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ind/>
        <w:jc w:val="center"/>
      </w:pPr>
      <w:r>
        <w:rPr>
          <w:rStyle w:val="Style_2_ch"/>
          <w:rFonts w:ascii="Times New Roman" w:hAnsi="Times New Roman"/>
          <w:b w:val="1"/>
          <w:sz w:val="16"/>
        </w:rPr>
        <w:t xml:space="preserve">  Договор № </w:t>
      </w:r>
    </w:p>
    <w:p w14:paraId="02000000">
      <w:pPr>
        <w:pStyle w:val="Style_1"/>
        <w:ind/>
        <w:jc w:val="center"/>
      </w:pPr>
      <w:r>
        <w:rPr>
          <w:rStyle w:val="Style_2_ch"/>
          <w:rFonts w:ascii="Times New Roman" w:hAnsi="Times New Roman"/>
          <w:b w:val="1"/>
          <w:sz w:val="16"/>
        </w:rPr>
        <w:t>на оказание медицинских услуг.</w:t>
      </w:r>
    </w:p>
    <w:p w14:paraId="03000000">
      <w:pPr>
        <w:pStyle w:val="Style_1"/>
      </w:pPr>
      <w:r>
        <w:rPr>
          <w:rStyle w:val="Style_2_ch"/>
          <w:rFonts w:ascii="Times New Roman" w:hAnsi="Times New Roman"/>
          <w:b w:val="1"/>
          <w:sz w:val="16"/>
        </w:rPr>
        <w:t xml:space="preserve">р.п.Шаховская                                                                 </w:t>
      </w:r>
      <w:r>
        <w:rPr>
          <w:rStyle w:val="Style_2_ch"/>
          <w:rFonts w:ascii="Times New Roman" w:hAnsi="Times New Roman"/>
          <w:b w:val="1"/>
          <w:sz w:val="16"/>
        </w:rPr>
        <w:t xml:space="preserve">                                                                                         </w:t>
      </w:r>
      <w:r>
        <w:rPr>
          <w:rStyle w:val="Style_2_ch"/>
          <w:rFonts w:ascii="Times New Roman" w:hAnsi="Times New Roman"/>
          <w:b w:val="1"/>
          <w:sz w:val="16"/>
        </w:rPr>
        <w:t xml:space="preserve">             «    »___________        </w:t>
      </w:r>
    </w:p>
    <w:p w14:paraId="04000000">
      <w:pPr>
        <w:pStyle w:val="Style_1"/>
        <w:ind/>
        <w:jc w:val="center"/>
      </w:pPr>
    </w:p>
    <w:p w14:paraId="05000000">
      <w:pPr>
        <w:pStyle w:val="Style_1"/>
      </w:pPr>
      <w:r>
        <w:rPr>
          <w:rStyle w:val="Style_2_ch"/>
          <w:rFonts w:ascii="Times New Roman" w:hAnsi="Times New Roman"/>
          <w:sz w:val="16"/>
        </w:rPr>
        <w:t xml:space="preserve"> Общества с Ограниченной Ответственностью«ЮР&amp;МЕД» Медицинский центр «эЛь Клиника» лицензия на медицинскую деятельность (№ ЛО-50-</w:t>
      </w:r>
      <w:r>
        <w:rPr>
          <w:rStyle w:val="Style_2_ch"/>
          <w:rFonts w:ascii="Times New Roman" w:hAnsi="Times New Roman"/>
          <w:sz w:val="16"/>
        </w:rPr>
        <w:t>01-005009),  именуемое в дальнейшем "Медицинский центр", в лице Генерального директ</w:t>
      </w:r>
      <w:r>
        <w:rPr>
          <w:rStyle w:val="Style_2_ch"/>
          <w:rFonts w:ascii="Times New Roman" w:hAnsi="Times New Roman"/>
          <w:sz w:val="16"/>
        </w:rPr>
        <w:t xml:space="preserve">ора Коробко П.Н </w:t>
      </w:r>
      <w:r>
        <w:rPr>
          <w:rStyle w:val="Style_2_ch"/>
          <w:rFonts w:ascii="Times New Roman" w:hAnsi="Times New Roman"/>
          <w:sz w:val="16"/>
        </w:rPr>
        <w:t xml:space="preserve">действующего на основании Устава,   и _____________________________________________________________________________именуемым далее по тексту </w:t>
      </w:r>
      <w:r>
        <w:rPr>
          <w:rStyle w:val="Style_2_ch"/>
          <w:rFonts w:ascii="Times New Roman" w:hAnsi="Times New Roman"/>
          <w:sz w:val="16"/>
        </w:rPr>
        <w:t xml:space="preserve">"Пациент"    совместно именуемые  «Стороны»,  заключили  договор на указанных ниже условиях: </w:t>
      </w:r>
      <w:r>
        <w:rPr>
          <w:rStyle w:val="Style_2_ch"/>
          <w:rFonts w:ascii="Times New Roman" w:hAnsi="Times New Roman"/>
          <w:sz w:val="16"/>
        </w:rPr>
        <w:br/>
      </w:r>
      <w:r>
        <w:rPr>
          <w:rStyle w:val="Style_2_ch"/>
          <w:rFonts w:ascii="Times New Roman" w:hAnsi="Times New Roman"/>
          <w:b w:val="1"/>
          <w:sz w:val="16"/>
        </w:rPr>
        <w:t>1.ПРЕДМЕТ-ДОГОВОРА</w:t>
      </w:r>
      <w:r>
        <w:rPr>
          <w:rStyle w:val="Style_2_ch"/>
          <w:rFonts w:ascii="Times New Roman" w:hAnsi="Times New Roman"/>
          <w:b w:val="1"/>
          <w:sz w:val="16"/>
        </w:rPr>
        <w:t xml:space="preserve"> </w:t>
      </w:r>
      <w:r>
        <w:rPr>
          <w:rStyle w:val="Style_2_ch"/>
          <w:rFonts w:ascii="Times New Roman" w:hAnsi="Times New Roman"/>
          <w:b w:val="1"/>
          <w:sz w:val="16"/>
        </w:rPr>
        <w:br/>
      </w:r>
      <w:r>
        <w:rPr>
          <w:rStyle w:val="Style_2_ch"/>
          <w:rFonts w:ascii="Times New Roman" w:hAnsi="Times New Roman"/>
          <w:sz w:val="16"/>
        </w:rPr>
        <w:t xml:space="preserve">1.1. В соответствии с настоящим Договором Медицинский Центр обязуется  оказывать Пациенту на возмездной основе медицинские услуги, отвечающие </w:t>
      </w:r>
      <w:r>
        <w:rPr>
          <w:rStyle w:val="Style_2_ch"/>
          <w:rFonts w:ascii="Times New Roman" w:hAnsi="Times New Roman"/>
          <w:sz w:val="16"/>
        </w:rPr>
        <w:t>требованиям, предъявляемым к методам диагностики, профилактики и лечения,  разрешенным на  территории  РФ (далее – «услуги»), а Пациент обязуется своевременно   оплачивать стоимость предоставляемых медицинских услуг, а также выполнять требования Медицинско</w:t>
      </w:r>
      <w:r>
        <w:rPr>
          <w:rStyle w:val="Style_2_ch"/>
          <w:rFonts w:ascii="Times New Roman" w:hAnsi="Times New Roman"/>
          <w:sz w:val="16"/>
        </w:rPr>
        <w:t xml:space="preserve">го Центра, обеспечивающие качественное предоставление медицинских   услуг, включая сообщение необходимых для этого сведений. </w:t>
      </w:r>
      <w:r>
        <w:rPr>
          <w:rStyle w:val="Style_2_ch"/>
          <w:rFonts w:ascii="Times New Roman" w:hAnsi="Times New Roman"/>
          <w:sz w:val="16"/>
        </w:rPr>
        <w:br/>
      </w:r>
      <w:r>
        <w:rPr>
          <w:rStyle w:val="Style_2_ch"/>
          <w:rFonts w:ascii="Times New Roman" w:hAnsi="Times New Roman"/>
          <w:sz w:val="16"/>
        </w:rPr>
        <w:t xml:space="preserve">1.2. Перечень  и  стоимость  услуг,  предоставляемых  Пациенту, устанавливаются  прейскурантом  Медицинского  Центра, действующим </w:t>
      </w:r>
      <w:r>
        <w:rPr>
          <w:rStyle w:val="Style_2_ch"/>
          <w:rFonts w:ascii="Times New Roman" w:hAnsi="Times New Roman"/>
          <w:sz w:val="16"/>
        </w:rPr>
        <w:t xml:space="preserve">на момент оказания услуг.  По медицинским показаниям  и/или  с согласия  Пациента  ему могут  быть оказаны и иные услуги, стоимость которых согласовывается Медицинским Центром с Пациентом или его представителем дополнительно. </w:t>
      </w:r>
      <w:r>
        <w:rPr>
          <w:rStyle w:val="Style_2_ch"/>
          <w:rFonts w:ascii="Times New Roman" w:hAnsi="Times New Roman"/>
          <w:sz w:val="16"/>
        </w:rPr>
        <w:br/>
      </w:r>
      <w:r>
        <w:rPr>
          <w:rStyle w:val="Style_2_ch"/>
          <w:rFonts w:ascii="Times New Roman" w:hAnsi="Times New Roman"/>
          <w:sz w:val="16"/>
        </w:rPr>
        <w:t>1.3. Пациент соглашается с те</w:t>
      </w:r>
      <w:r>
        <w:rPr>
          <w:rStyle w:val="Style_2_ch"/>
          <w:rFonts w:ascii="Times New Roman" w:hAnsi="Times New Roman"/>
          <w:sz w:val="16"/>
        </w:rPr>
        <w:t>м, что проводимое лечение Медицинским центром не может полностью гарантировать достижение эффекта,  так  как  при оказании медицинских услуг и после них, как в ближайшем, так и в отдаленном периоде возможны различные осложнения, а также с тем,  что использ</w:t>
      </w:r>
      <w:r>
        <w:rPr>
          <w:rStyle w:val="Style_2_ch"/>
          <w:rFonts w:ascii="Times New Roman" w:hAnsi="Times New Roman"/>
          <w:sz w:val="16"/>
        </w:rPr>
        <w:t xml:space="preserve">уемая технология медицинской помощи не может полностью исключить вероятность возникновения побочных эффектов и осложнений, обусловленных биологическими особенностями организма. </w:t>
      </w:r>
      <w:r>
        <w:rPr>
          <w:rStyle w:val="Style_2_ch"/>
          <w:rFonts w:ascii="Times New Roman" w:hAnsi="Times New Roman"/>
          <w:sz w:val="16"/>
        </w:rPr>
        <w:br/>
      </w:r>
      <w:r>
        <w:rPr>
          <w:rStyle w:val="Style_2_ch"/>
          <w:rFonts w:ascii="Times New Roman" w:hAnsi="Times New Roman"/>
          <w:sz w:val="16"/>
        </w:rPr>
        <w:t>1.4. При исполнении настоящего Договора стороны руководствуются действующим  з</w:t>
      </w:r>
      <w:r>
        <w:rPr>
          <w:rStyle w:val="Style_2_ch"/>
          <w:rFonts w:ascii="Times New Roman" w:hAnsi="Times New Roman"/>
          <w:sz w:val="16"/>
        </w:rPr>
        <w:t>аконодательством, регулирующим предоставление  платных  медицинских  услуг  населению  медицинскими организациями .</w:t>
      </w:r>
    </w:p>
    <w:p w14:paraId="06000000">
      <w:pPr>
        <w:pStyle w:val="Style_1"/>
      </w:pPr>
      <w:r>
        <w:rPr>
          <w:rStyle w:val="Style_2_ch"/>
          <w:rFonts w:ascii="Times New Roman" w:hAnsi="Times New Roman"/>
          <w:b w:val="1"/>
          <w:sz w:val="18"/>
        </w:rPr>
        <w:t>2.Права и обязанности сторон</w:t>
      </w:r>
      <w:r>
        <w:rPr>
          <w:rStyle w:val="Style_2_ch"/>
          <w:rFonts w:ascii="Times New Roman" w:hAnsi="Times New Roman"/>
          <w:b w:val="1"/>
          <w:sz w:val="16"/>
        </w:rPr>
        <w:br/>
      </w:r>
      <w:r>
        <w:rPr>
          <w:rStyle w:val="Style_2_ch"/>
          <w:rFonts w:ascii="Times New Roman" w:hAnsi="Times New Roman"/>
          <w:sz w:val="16"/>
        </w:rPr>
        <w:t>2.1.Медицинский Центр имеет право:</w:t>
      </w:r>
      <w:r>
        <w:rPr>
          <w:rStyle w:val="Style_2_ch"/>
          <w:rFonts w:ascii="Times New Roman" w:hAnsi="Times New Roman"/>
          <w:sz w:val="16"/>
        </w:rPr>
        <w:t xml:space="preserve"> </w:t>
      </w:r>
      <w:r>
        <w:rPr>
          <w:rStyle w:val="Style_2_ch"/>
          <w:rFonts w:ascii="Times New Roman" w:hAnsi="Times New Roman"/>
          <w:sz w:val="16"/>
        </w:rPr>
        <w:br/>
      </w:r>
      <w:r>
        <w:rPr>
          <w:rStyle w:val="Style_2_ch"/>
          <w:rFonts w:ascii="Times New Roman" w:hAnsi="Times New Roman"/>
          <w:sz w:val="16"/>
        </w:rPr>
        <w:t>2.1.1. Вносить изменения в прейскурант услуг. Прейскурант является официаль</w:t>
      </w:r>
      <w:r>
        <w:rPr>
          <w:rStyle w:val="Style_2_ch"/>
          <w:rFonts w:ascii="Times New Roman" w:hAnsi="Times New Roman"/>
          <w:sz w:val="16"/>
        </w:rPr>
        <w:t>ным документом Медицинского центра, содержит полный перечень услуг, оказание которых возможно в рамках настоящего договора.</w:t>
      </w:r>
    </w:p>
    <w:p w14:paraId="07000000">
      <w:pPr>
        <w:pStyle w:val="Style_1"/>
      </w:pPr>
      <w:r>
        <w:rPr>
          <w:rStyle w:val="Style_2_ch"/>
          <w:rFonts w:ascii="Times New Roman" w:hAnsi="Times New Roman"/>
          <w:sz w:val="16"/>
        </w:rPr>
        <w:t>2.1.2. При необходимости привлекать третьих лиц (медицинских специалистов, медицинские учреждения) для оказания услуг Пациенту.  2.</w:t>
      </w:r>
      <w:r>
        <w:rPr>
          <w:rStyle w:val="Style_2_ch"/>
          <w:rFonts w:ascii="Times New Roman" w:hAnsi="Times New Roman"/>
          <w:sz w:val="16"/>
        </w:rPr>
        <w:t xml:space="preserve">1.3. Отказаться от предоставления Пациенту услуг, предусмотренных настоящим Договором, в случае невыполнения Пациентом условий настоящего Договора. </w:t>
      </w:r>
      <w:r>
        <w:rPr>
          <w:rStyle w:val="Style_2_ch"/>
          <w:rFonts w:ascii="Times New Roman" w:hAnsi="Times New Roman"/>
          <w:sz w:val="16"/>
        </w:rPr>
        <w:br/>
      </w:r>
      <w:r>
        <w:rPr>
          <w:rStyle w:val="Style_2_ch"/>
          <w:rFonts w:ascii="Times New Roman" w:hAnsi="Times New Roman"/>
          <w:sz w:val="16"/>
        </w:rPr>
        <w:t xml:space="preserve">2.2.Медицинский Центр обязуется: </w:t>
      </w:r>
      <w:r>
        <w:rPr>
          <w:rStyle w:val="Style_2_ch"/>
          <w:rFonts w:ascii="Times New Roman" w:hAnsi="Times New Roman"/>
          <w:sz w:val="16"/>
        </w:rPr>
        <w:br/>
      </w:r>
      <w:r>
        <w:rPr>
          <w:rStyle w:val="Style_2_ch"/>
          <w:rFonts w:ascii="Times New Roman" w:hAnsi="Times New Roman"/>
          <w:sz w:val="16"/>
        </w:rPr>
        <w:t xml:space="preserve"> 2.2.1. Своевременно   и   качественно   оказывать   услуги    в соответс</w:t>
      </w:r>
      <w:r>
        <w:rPr>
          <w:rStyle w:val="Style_2_ch"/>
          <w:rFonts w:ascii="Times New Roman" w:hAnsi="Times New Roman"/>
          <w:sz w:val="16"/>
        </w:rPr>
        <w:t xml:space="preserve">твии с условиями настоящего Договора и с соблюдением требований действующего законодательства. </w:t>
      </w:r>
      <w:r>
        <w:rPr>
          <w:rStyle w:val="Style_2_ch"/>
          <w:rFonts w:ascii="Times New Roman" w:hAnsi="Times New Roman"/>
          <w:sz w:val="16"/>
        </w:rPr>
        <w:br/>
      </w:r>
      <w:r>
        <w:rPr>
          <w:rStyle w:val="Style_2_ch"/>
          <w:rFonts w:ascii="Times New Roman" w:hAnsi="Times New Roman"/>
          <w:sz w:val="16"/>
        </w:rPr>
        <w:t>2.2.2. В  своей  деятельности  по  оказанию  медицинских  услуг использовать методы профилактики, диагностики, лечения, медицинские технологии, лекарственные ср</w:t>
      </w:r>
      <w:r>
        <w:rPr>
          <w:rStyle w:val="Style_2_ch"/>
          <w:rFonts w:ascii="Times New Roman" w:hAnsi="Times New Roman"/>
          <w:sz w:val="16"/>
        </w:rPr>
        <w:t xml:space="preserve">едства, иммунобиологические препараты  и дезинфекционные средства, разрешенные к применению в установленном действующим законодательством порядке. </w:t>
      </w:r>
      <w:r>
        <w:rPr>
          <w:rStyle w:val="Style_2_ch"/>
          <w:rFonts w:ascii="Times New Roman" w:hAnsi="Times New Roman"/>
          <w:sz w:val="16"/>
        </w:rPr>
        <w:br/>
      </w:r>
      <w:r>
        <w:rPr>
          <w:rStyle w:val="Style_2_ch"/>
          <w:rFonts w:ascii="Times New Roman" w:hAnsi="Times New Roman"/>
          <w:sz w:val="16"/>
        </w:rPr>
        <w:t>2.2.3. Обеспечить Пациента информацией, включающей в себя сведения о месте оказания услуг, режиме работы Мед</w:t>
      </w:r>
      <w:r>
        <w:rPr>
          <w:rStyle w:val="Style_2_ch"/>
          <w:rFonts w:ascii="Times New Roman" w:hAnsi="Times New Roman"/>
          <w:sz w:val="16"/>
        </w:rPr>
        <w:t xml:space="preserve">ицинского Центра, перечне услуг с указанием их стоимости, об условиях предоставления и получения этих услуг, а также сведения о квалификации и сертификации специалистов Медицинского Центра. </w:t>
      </w:r>
      <w:r>
        <w:rPr>
          <w:rStyle w:val="Style_2_ch"/>
          <w:rFonts w:ascii="Times New Roman" w:hAnsi="Times New Roman"/>
          <w:sz w:val="16"/>
        </w:rPr>
        <w:br/>
      </w:r>
      <w:r>
        <w:rPr>
          <w:rStyle w:val="Style_2_ch"/>
          <w:rFonts w:ascii="Times New Roman" w:hAnsi="Times New Roman"/>
          <w:sz w:val="16"/>
        </w:rPr>
        <w:t xml:space="preserve"> 2.2.4. Предоставлять Пациенту полную информацию о назначениях,  </w:t>
      </w:r>
      <w:r>
        <w:rPr>
          <w:rStyle w:val="Style_2_ch"/>
          <w:rFonts w:ascii="Times New Roman" w:hAnsi="Times New Roman"/>
          <w:sz w:val="16"/>
        </w:rPr>
        <w:t xml:space="preserve">методах лечения, действиях применяемых препаратов, возможных последствиях, а также рекомендациях, которые необходимо соблюдать для сохранения достигнутого результата лечения. </w:t>
      </w:r>
      <w:r>
        <w:rPr>
          <w:rStyle w:val="Style_2_ch"/>
          <w:rFonts w:ascii="Times New Roman" w:hAnsi="Times New Roman"/>
          <w:sz w:val="16"/>
        </w:rPr>
        <w:br/>
      </w:r>
      <w:r>
        <w:rPr>
          <w:rStyle w:val="Style_2_ch"/>
          <w:rFonts w:ascii="Times New Roman" w:hAnsi="Times New Roman"/>
          <w:sz w:val="16"/>
        </w:rPr>
        <w:t>2.2.5. Обеспечить выполнение принятых на себя обязательств по оказанию  услуг си</w:t>
      </w:r>
      <w:r>
        <w:rPr>
          <w:rStyle w:val="Style_2_ch"/>
          <w:rFonts w:ascii="Times New Roman" w:hAnsi="Times New Roman"/>
          <w:sz w:val="16"/>
        </w:rPr>
        <w:t xml:space="preserve">лами собственных специалистов и/или сотрудников медицинских  учреждений, имеющих с Медицинским  Центром договорные отношения. </w:t>
      </w:r>
      <w:r>
        <w:rPr>
          <w:rStyle w:val="Style_2_ch"/>
          <w:rFonts w:ascii="Times New Roman" w:hAnsi="Times New Roman"/>
          <w:sz w:val="16"/>
        </w:rPr>
        <w:br/>
      </w:r>
      <w:r>
        <w:rPr>
          <w:rStyle w:val="Style_2_ch"/>
          <w:rFonts w:ascii="Times New Roman" w:hAnsi="Times New Roman"/>
          <w:sz w:val="16"/>
        </w:rPr>
        <w:t xml:space="preserve"> 2.2.6. Обеспечить Пациенту непосредственное  ознакомление с медицинской документацией, отражающей состояние его здоровья, и выда</w:t>
      </w:r>
      <w:r>
        <w:rPr>
          <w:rStyle w:val="Style_2_ch"/>
          <w:rFonts w:ascii="Times New Roman" w:hAnsi="Times New Roman"/>
          <w:sz w:val="16"/>
        </w:rPr>
        <w:t xml:space="preserve">ть по письменному требованию Пациента или его представителя копии медицинских   документов, отражающих состояние здоровья Пациента. </w:t>
      </w:r>
      <w:r>
        <w:rPr>
          <w:rStyle w:val="Style_2_ch"/>
          <w:rFonts w:ascii="Times New Roman" w:hAnsi="Times New Roman"/>
          <w:sz w:val="16"/>
        </w:rPr>
        <w:br/>
      </w:r>
      <w:r>
        <w:rPr>
          <w:rStyle w:val="Style_2_ch"/>
          <w:rFonts w:ascii="Times New Roman" w:hAnsi="Times New Roman"/>
          <w:sz w:val="16"/>
        </w:rPr>
        <w:t xml:space="preserve"> 2.2.7.  Предоставить Пациенту для подписания Согласие на обработку персональных данных Пациента .</w:t>
      </w:r>
      <w:r>
        <w:rPr>
          <w:rStyle w:val="Style_2_ch"/>
          <w:rFonts w:ascii="Times New Roman" w:hAnsi="Times New Roman"/>
          <w:sz w:val="16"/>
        </w:rPr>
        <w:br/>
      </w:r>
      <w:r>
        <w:rPr>
          <w:rStyle w:val="Style_2_ch"/>
          <w:rFonts w:ascii="Times New Roman" w:hAnsi="Times New Roman"/>
          <w:sz w:val="16"/>
        </w:rPr>
        <w:t xml:space="preserve"> 2.2.8. Обеспечить режим</w:t>
      </w:r>
      <w:r>
        <w:rPr>
          <w:rStyle w:val="Style_2_ch"/>
          <w:rFonts w:ascii="Times New Roman" w:hAnsi="Times New Roman"/>
          <w:sz w:val="16"/>
        </w:rPr>
        <w:t xml:space="preserve"> конфиденциальности о состоянии здоровья Пациента в соответствии с п.5 настоящего договора и  законодательства о врачебной тайне. </w:t>
      </w:r>
      <w:r>
        <w:rPr>
          <w:rStyle w:val="Style_2_ch"/>
          <w:rFonts w:ascii="Times New Roman" w:hAnsi="Times New Roman"/>
          <w:sz w:val="16"/>
        </w:rPr>
        <w:br/>
      </w:r>
      <w:r>
        <w:rPr>
          <w:rStyle w:val="Style_2_ch"/>
          <w:rFonts w:ascii="Times New Roman" w:hAnsi="Times New Roman"/>
          <w:sz w:val="16"/>
        </w:rPr>
        <w:t>2.3 Пациент имеет право:</w:t>
      </w:r>
      <w:r>
        <w:rPr>
          <w:rStyle w:val="Style_2_ch"/>
          <w:rFonts w:ascii="Times New Roman" w:hAnsi="Times New Roman"/>
          <w:b w:val="1"/>
          <w:sz w:val="16"/>
        </w:rPr>
        <w:t xml:space="preserve"> </w:t>
      </w:r>
      <w:r>
        <w:rPr>
          <w:rStyle w:val="Style_2_ch"/>
          <w:rFonts w:ascii="Times New Roman" w:hAnsi="Times New Roman"/>
          <w:b w:val="1"/>
          <w:sz w:val="16"/>
        </w:rPr>
        <w:br/>
      </w:r>
      <w:r>
        <w:rPr>
          <w:rStyle w:val="Style_2_ch"/>
          <w:rFonts w:ascii="Times New Roman" w:hAnsi="Times New Roman"/>
          <w:sz w:val="16"/>
        </w:rPr>
        <w:t xml:space="preserve"> 2.3.1. Пациент имеет право в доступной для него форме  получить имеющуюся информацию о состоянии с</w:t>
      </w:r>
      <w:r>
        <w:rPr>
          <w:rStyle w:val="Style_2_ch"/>
          <w:rFonts w:ascii="Times New Roman" w:hAnsi="Times New Roman"/>
          <w:sz w:val="16"/>
        </w:rPr>
        <w:t xml:space="preserve">воего здоровья, включая сведения о результатах  обследования, наличии заболевания,  его  диагнозе   и прогнозе,  методах лечения, связанном с ними  риске, возможных вариантах медицинского вмешательства, их последствиях и  результатах проведенного лечения. </w:t>
      </w:r>
      <w:r>
        <w:rPr>
          <w:rStyle w:val="Style_2_ch"/>
          <w:rFonts w:ascii="Times New Roman" w:hAnsi="Times New Roman"/>
          <w:sz w:val="16"/>
        </w:rPr>
        <w:br/>
      </w:r>
      <w:r>
        <w:rPr>
          <w:rStyle w:val="Style_2_ch"/>
          <w:rFonts w:ascii="Times New Roman" w:hAnsi="Times New Roman"/>
          <w:sz w:val="16"/>
        </w:rPr>
        <w:t xml:space="preserve"> 2.3.2. Пациент  имеет  право  на  информированное  добровольное согласие на  медицинское вмешательство. В  случаях, когда  состояние Пациента не  позволяет ему выразить свою волю, а медицинское вмешательство неотложно, вопрос о его проведении в интересах</w:t>
      </w:r>
      <w:r>
        <w:rPr>
          <w:rStyle w:val="Style_2_ch"/>
          <w:rFonts w:ascii="Times New Roman" w:hAnsi="Times New Roman"/>
          <w:sz w:val="16"/>
        </w:rPr>
        <w:t xml:space="preserve"> Пациента решает консилиум, а в особых  случаях лечащий (дежурный) врач.  Отказ от  медицинского вмешательства с  указанием  возможных последствий оформляется записью в медицинской  документации и подписывается Пациентом или его представителем, а также  ме</w:t>
      </w:r>
      <w:r>
        <w:rPr>
          <w:rStyle w:val="Style_2_ch"/>
          <w:rFonts w:ascii="Times New Roman" w:hAnsi="Times New Roman"/>
          <w:sz w:val="16"/>
        </w:rPr>
        <w:t xml:space="preserve">дицинским работником. </w:t>
      </w:r>
      <w:r>
        <w:rPr>
          <w:rStyle w:val="Style_2_ch"/>
          <w:rFonts w:ascii="Times New Roman" w:hAnsi="Times New Roman"/>
          <w:sz w:val="16"/>
        </w:rPr>
        <w:br/>
      </w:r>
      <w:r>
        <w:rPr>
          <w:rStyle w:val="Style_2_ch"/>
          <w:rFonts w:ascii="Times New Roman" w:hAnsi="Times New Roman"/>
          <w:sz w:val="16"/>
        </w:rPr>
        <w:t xml:space="preserve">2.3.3. Самостоятельно, на основе действующего прейскуранта, определять перечень услуг, которые он желает получить в рамках настоящего договора, с учетом рекомендаций, полученных от медицинского персонала Медицинского центра. </w:t>
      </w:r>
      <w:r>
        <w:rPr>
          <w:rStyle w:val="Style_2_ch"/>
          <w:rFonts w:ascii="Times New Roman" w:hAnsi="Times New Roman"/>
          <w:sz w:val="16"/>
        </w:rPr>
        <w:br/>
      </w:r>
      <w:r>
        <w:rPr>
          <w:rStyle w:val="Style_2_ch"/>
          <w:rFonts w:ascii="Times New Roman" w:hAnsi="Times New Roman"/>
          <w:sz w:val="16"/>
        </w:rPr>
        <w:t xml:space="preserve">2.3.4. </w:t>
      </w:r>
      <w:r>
        <w:rPr>
          <w:rStyle w:val="Style_2_ch"/>
          <w:rFonts w:ascii="Times New Roman" w:hAnsi="Times New Roman"/>
          <w:sz w:val="16"/>
        </w:rPr>
        <w:t xml:space="preserve">По требованию Пациента настоящий  договор может быть предоставлен ему в печатной форме. </w:t>
      </w:r>
      <w:r>
        <w:rPr>
          <w:rStyle w:val="Style_2_ch"/>
          <w:rFonts w:ascii="Times New Roman" w:hAnsi="Times New Roman"/>
          <w:sz w:val="16"/>
        </w:rPr>
        <w:br/>
      </w:r>
      <w:r>
        <w:rPr>
          <w:rStyle w:val="Style_2_ch"/>
          <w:rFonts w:ascii="Times New Roman" w:hAnsi="Times New Roman"/>
          <w:sz w:val="16"/>
        </w:rPr>
        <w:t xml:space="preserve">2.3.5. Получить копию медицинской документации на бумажном носителе по документу, удостоверяющему личность. </w:t>
      </w:r>
      <w:r>
        <w:rPr>
          <w:rStyle w:val="Style_2_ch"/>
          <w:rFonts w:ascii="Times New Roman" w:hAnsi="Times New Roman"/>
          <w:sz w:val="16"/>
        </w:rPr>
        <w:br/>
      </w:r>
      <w:r>
        <w:rPr>
          <w:rStyle w:val="Style_2_ch"/>
          <w:rFonts w:ascii="Times New Roman" w:hAnsi="Times New Roman"/>
          <w:sz w:val="16"/>
        </w:rPr>
        <w:t xml:space="preserve"> 2.3.6. Обратиться к руководству Медицинского центра с пре</w:t>
      </w:r>
      <w:r>
        <w:rPr>
          <w:rStyle w:val="Style_2_ch"/>
          <w:rFonts w:ascii="Times New Roman" w:hAnsi="Times New Roman"/>
          <w:sz w:val="16"/>
        </w:rPr>
        <w:t xml:space="preserve">дложениями, жалобами, в том числе в случае претензий по объему и качеству оказанных медицинских услуг. </w:t>
      </w:r>
      <w:r>
        <w:rPr>
          <w:rStyle w:val="Style_2_ch"/>
          <w:rFonts w:ascii="Times New Roman" w:hAnsi="Times New Roman"/>
          <w:sz w:val="16"/>
        </w:rPr>
        <w:br/>
      </w:r>
      <w:r>
        <w:rPr>
          <w:rStyle w:val="Style_2_ch"/>
          <w:rFonts w:ascii="Times New Roman" w:hAnsi="Times New Roman"/>
          <w:sz w:val="16"/>
        </w:rPr>
        <w:t xml:space="preserve"> 2.3.7. Пациент вправе отказаться от исполнения настоящего договора в порядке, установленном действующим законодательством. </w:t>
      </w:r>
      <w:r>
        <w:rPr>
          <w:rStyle w:val="Style_2_ch"/>
          <w:rFonts w:ascii="Times New Roman" w:hAnsi="Times New Roman"/>
          <w:sz w:val="16"/>
        </w:rPr>
        <w:br/>
      </w:r>
      <w:r>
        <w:rPr>
          <w:rStyle w:val="Style_2_ch"/>
          <w:rFonts w:ascii="Times New Roman" w:hAnsi="Times New Roman"/>
          <w:sz w:val="16"/>
        </w:rPr>
        <w:t>2.4. Пациент  обязан:</w:t>
      </w:r>
      <w:r>
        <w:rPr>
          <w:rStyle w:val="Style_2_ch"/>
          <w:rFonts w:ascii="Times New Roman" w:hAnsi="Times New Roman"/>
          <w:sz w:val="16"/>
        </w:rPr>
        <w:t xml:space="preserve"> </w:t>
      </w:r>
      <w:r>
        <w:rPr>
          <w:rStyle w:val="Style_2_ch"/>
          <w:rFonts w:ascii="Times New Roman" w:hAnsi="Times New Roman"/>
          <w:sz w:val="16"/>
        </w:rPr>
        <w:br/>
      </w:r>
      <w:r>
        <w:rPr>
          <w:rStyle w:val="Style_2_ch"/>
          <w:rFonts w:ascii="Times New Roman" w:hAnsi="Times New Roman"/>
          <w:sz w:val="16"/>
        </w:rPr>
        <w:t>2.4.</w:t>
      </w:r>
      <w:r>
        <w:rPr>
          <w:rStyle w:val="Style_2_ch"/>
          <w:rFonts w:ascii="Times New Roman" w:hAnsi="Times New Roman"/>
          <w:sz w:val="16"/>
        </w:rPr>
        <w:t xml:space="preserve">1. Пациент обязуется своевременно оплачивать услуги Медицинского Центра в соответствии с условиями статьи 3 настоящего Договора. </w:t>
      </w:r>
      <w:r>
        <w:rPr>
          <w:rStyle w:val="Style_2_ch"/>
          <w:rFonts w:ascii="Times New Roman" w:hAnsi="Times New Roman"/>
          <w:sz w:val="16"/>
        </w:rPr>
        <w:br/>
      </w:r>
      <w:r>
        <w:rPr>
          <w:rStyle w:val="Style_2_ch"/>
          <w:rFonts w:ascii="Times New Roman" w:hAnsi="Times New Roman"/>
          <w:sz w:val="16"/>
        </w:rPr>
        <w:t xml:space="preserve"> 2.4.2. Пациент обязуется заблаговременно информировать Медицинский Центр о необходимости отмены или изменении назначенного ем</w:t>
      </w:r>
      <w:r>
        <w:rPr>
          <w:rStyle w:val="Style_2_ch"/>
          <w:rFonts w:ascii="Times New Roman" w:hAnsi="Times New Roman"/>
          <w:sz w:val="16"/>
        </w:rPr>
        <w:t>у времени получения  услуги.   2.4.3. Пациент обязан строго исполнять рекомендации и требования лечащего врача, а также информировать последнего об известных Пациенту аллергических реакциях на какие-либо лекарственные препараты, о перенесенных заболеваниях</w:t>
      </w:r>
      <w:r>
        <w:rPr>
          <w:rStyle w:val="Style_2_ch"/>
          <w:rFonts w:ascii="Times New Roman" w:hAnsi="Times New Roman"/>
          <w:sz w:val="16"/>
        </w:rPr>
        <w:t xml:space="preserve"> и возникших вследствие этого осложнениях. </w:t>
      </w:r>
      <w:r>
        <w:rPr>
          <w:rStyle w:val="Style_2_ch"/>
          <w:rFonts w:ascii="Times New Roman" w:hAnsi="Times New Roman"/>
          <w:sz w:val="16"/>
        </w:rPr>
        <w:br/>
      </w:r>
      <w:r>
        <w:rPr>
          <w:rStyle w:val="Style_2_ch"/>
          <w:rFonts w:ascii="Times New Roman" w:hAnsi="Times New Roman"/>
          <w:sz w:val="16"/>
        </w:rPr>
        <w:t>2.4.4. Пациент обязуется  подписать Согласие на обработку персональных данных, надлежащим образом исполнять  условия настоящего Договора и своевременно информировать Медицинский Центр о любых   обстоятельствах, п</w:t>
      </w:r>
      <w:r>
        <w:rPr>
          <w:rStyle w:val="Style_2_ch"/>
          <w:rFonts w:ascii="Times New Roman" w:hAnsi="Times New Roman"/>
          <w:sz w:val="16"/>
        </w:rPr>
        <w:t xml:space="preserve">репятствующих исполнению Пациентом настоящего Договора. </w:t>
      </w:r>
      <w:r>
        <w:rPr>
          <w:rStyle w:val="Style_2_ch"/>
          <w:rFonts w:ascii="Times New Roman" w:hAnsi="Times New Roman"/>
          <w:sz w:val="16"/>
        </w:rPr>
        <w:br/>
      </w:r>
      <w:r>
        <w:rPr>
          <w:rStyle w:val="Style_2_ch"/>
          <w:rFonts w:ascii="Times New Roman" w:hAnsi="Times New Roman"/>
          <w:sz w:val="16"/>
        </w:rPr>
        <w:t xml:space="preserve"> 2.4.5. Пациенту при посещении Медицинского центра запрещается: курить в помещении Медицинского центра, пользоваться открытым пламенем (спичками, зажигалкой и пр.), приносить с собой легковоспламеняю</w:t>
      </w:r>
      <w:r>
        <w:rPr>
          <w:rStyle w:val="Style_2_ch"/>
          <w:rFonts w:ascii="Times New Roman" w:hAnsi="Times New Roman"/>
          <w:sz w:val="16"/>
        </w:rPr>
        <w:t xml:space="preserve">щиеся и горючие жидкости, приходить в </w:t>
      </w:r>
      <w:r>
        <w:rPr>
          <w:rStyle w:val="Style_2_ch"/>
          <w:rFonts w:ascii="Times New Roman" w:hAnsi="Times New Roman"/>
          <w:sz w:val="16"/>
        </w:rPr>
        <w:t xml:space="preserve">состоянии алкогольного, наркологического, токсического опьянения. </w:t>
      </w:r>
      <w:r>
        <w:rPr>
          <w:rStyle w:val="Style_2_ch"/>
          <w:rFonts w:ascii="Times New Roman" w:hAnsi="Times New Roman"/>
          <w:sz w:val="16"/>
        </w:rPr>
        <w:br/>
      </w:r>
      <w:r>
        <w:rPr>
          <w:rStyle w:val="Style_2_ch"/>
          <w:rFonts w:ascii="Times New Roman" w:hAnsi="Times New Roman"/>
          <w:sz w:val="16"/>
        </w:rPr>
        <w:t xml:space="preserve"> 3</w:t>
      </w:r>
      <w:r>
        <w:rPr>
          <w:rStyle w:val="Style_2_ch"/>
          <w:rFonts w:ascii="Times New Roman" w:hAnsi="Times New Roman"/>
          <w:b w:val="1"/>
          <w:sz w:val="16"/>
        </w:rPr>
        <w:t>. УСЛОВИЯ И ПОРЯДОК ОКАЗАНИЯ УСЛУГ</w:t>
      </w:r>
      <w:r>
        <w:rPr>
          <w:rStyle w:val="Style_2_ch"/>
          <w:rFonts w:ascii="Times New Roman" w:hAnsi="Times New Roman"/>
          <w:b w:val="1"/>
          <w:sz w:val="16"/>
        </w:rPr>
        <w:t xml:space="preserve"> </w:t>
      </w:r>
      <w:r>
        <w:rPr>
          <w:rStyle w:val="Style_2_ch"/>
          <w:rFonts w:ascii="Times New Roman" w:hAnsi="Times New Roman"/>
          <w:b w:val="1"/>
          <w:sz w:val="16"/>
        </w:rPr>
        <w:br/>
      </w:r>
      <w:r>
        <w:rPr>
          <w:rStyle w:val="Style_2_ch"/>
          <w:rFonts w:ascii="Times New Roman" w:hAnsi="Times New Roman"/>
          <w:sz w:val="16"/>
        </w:rPr>
        <w:t>3.1. Медицинский Центр оказывает услуги по настоящему  Договору в помещениях Медицинского Центра, а также в медиц</w:t>
      </w:r>
      <w:r>
        <w:rPr>
          <w:rStyle w:val="Style_2_ch"/>
          <w:rFonts w:ascii="Times New Roman" w:hAnsi="Times New Roman"/>
          <w:sz w:val="16"/>
        </w:rPr>
        <w:t xml:space="preserve">инских учреждениях, имеющих с Медицинским Центром соответствующие договоры. </w:t>
      </w:r>
      <w:r>
        <w:rPr>
          <w:rStyle w:val="Style_2_ch"/>
          <w:rFonts w:ascii="Times New Roman" w:hAnsi="Times New Roman"/>
          <w:sz w:val="16"/>
        </w:rPr>
        <w:br/>
      </w:r>
      <w:r>
        <w:rPr>
          <w:rStyle w:val="Style_2_ch"/>
          <w:rFonts w:ascii="Times New Roman" w:hAnsi="Times New Roman"/>
          <w:sz w:val="16"/>
        </w:rPr>
        <w:t xml:space="preserve"> 3.2. Медицинский Центр </w:t>
      </w:r>
      <w:r>
        <w:rPr>
          <w:rStyle w:val="Style_2_ch"/>
          <w:rFonts w:ascii="Times New Roman" w:hAnsi="Times New Roman"/>
          <w:sz w:val="16"/>
        </w:rPr>
        <w:t>оказывает услуги по настоящему </w:t>
      </w:r>
      <w:r>
        <w:rPr>
          <w:rStyle w:val="Style_2_ch"/>
          <w:rFonts w:ascii="Times New Roman" w:hAnsi="Times New Roman"/>
          <w:sz w:val="16"/>
        </w:rPr>
        <w:t>Договору в дни и часы работы, которые устанавливаются администрацией Медицинского Центра и  доводятся до сведения Пациента.</w:t>
      </w:r>
      <w:r>
        <w:rPr>
          <w:rStyle w:val="Style_2_ch"/>
          <w:rFonts w:ascii="Times New Roman" w:hAnsi="Times New Roman"/>
          <w:sz w:val="16"/>
        </w:rPr>
        <w:t xml:space="preserve"> </w:t>
      </w:r>
      <w:r>
        <w:rPr>
          <w:rStyle w:val="Style_2_ch"/>
          <w:rFonts w:ascii="Times New Roman" w:hAnsi="Times New Roman"/>
          <w:sz w:val="16"/>
        </w:rPr>
        <w:br/>
      </w:r>
      <w:r>
        <w:rPr>
          <w:rStyle w:val="Style_2_ch"/>
          <w:rFonts w:ascii="Times New Roman" w:hAnsi="Times New Roman"/>
          <w:sz w:val="16"/>
        </w:rPr>
        <w:t xml:space="preserve"> 3.3. В случае приобретения Пациентом программы медицинского обслуживания, Пациент обязан подписать Приложение к настоящему договору, в котором указываются условия и сроки программы медицинского обслуживания Медицинского Центра, которую Пациент приобрел.</w:t>
      </w:r>
      <w:r>
        <w:rPr>
          <w:rStyle w:val="Style_2_ch"/>
          <w:rFonts w:ascii="Times New Roman" w:hAnsi="Times New Roman"/>
          <w:sz w:val="16"/>
        </w:rPr>
        <w:t xml:space="preserve">  </w:t>
      </w:r>
      <w:r>
        <w:rPr>
          <w:rStyle w:val="Style_2_ch"/>
          <w:rFonts w:ascii="Times New Roman" w:hAnsi="Times New Roman"/>
          <w:sz w:val="16"/>
        </w:rPr>
        <w:br/>
      </w:r>
      <w:r>
        <w:rPr>
          <w:rStyle w:val="Style_2_ch"/>
          <w:rFonts w:ascii="Times New Roman" w:hAnsi="Times New Roman"/>
          <w:sz w:val="16"/>
        </w:rPr>
        <w:t xml:space="preserve"> 3.4. Предоставление услуг по </w:t>
      </w:r>
      <w:r>
        <w:rPr>
          <w:rStyle w:val="Style_2_ch"/>
          <w:rFonts w:ascii="Times New Roman" w:hAnsi="Times New Roman"/>
          <w:sz w:val="16"/>
        </w:rPr>
        <w:t>настоящему Договору происходит </w:t>
      </w:r>
      <w:r>
        <w:rPr>
          <w:rStyle w:val="Style_2_ch"/>
          <w:rFonts w:ascii="Times New Roman" w:hAnsi="Times New Roman"/>
          <w:sz w:val="16"/>
        </w:rPr>
        <w:t xml:space="preserve">в порядке предварительной записи Пациента на прием (определение времени получения услуги). </w:t>
      </w:r>
      <w:r>
        <w:rPr>
          <w:rStyle w:val="Style_2_ch"/>
          <w:rFonts w:ascii="Times New Roman" w:hAnsi="Times New Roman"/>
          <w:sz w:val="16"/>
        </w:rPr>
        <w:br/>
      </w:r>
      <w:r>
        <w:rPr>
          <w:rStyle w:val="Style_2_ch"/>
          <w:rFonts w:ascii="Times New Roman" w:hAnsi="Times New Roman"/>
          <w:sz w:val="16"/>
        </w:rPr>
        <w:t>3.5. В случае опоздания Пациента более чем на 15 (пятнадцать) минут по отношению к назначенному Пац</w:t>
      </w:r>
      <w:r>
        <w:rPr>
          <w:rStyle w:val="Style_2_ch"/>
          <w:rFonts w:ascii="Times New Roman" w:hAnsi="Times New Roman"/>
          <w:sz w:val="16"/>
        </w:rPr>
        <w:t xml:space="preserve">иенту времени получения услуги, Медицинский  Центр оставляет за собой право на перенос или отмену записи Пациента на прием. </w:t>
      </w:r>
      <w:r>
        <w:rPr>
          <w:rStyle w:val="Style_2_ch"/>
          <w:rFonts w:ascii="Times New Roman" w:hAnsi="Times New Roman"/>
          <w:sz w:val="16"/>
        </w:rPr>
        <w:br/>
      </w:r>
      <w:r>
        <w:rPr>
          <w:rStyle w:val="Style_2_ch"/>
          <w:rFonts w:ascii="Times New Roman" w:hAnsi="Times New Roman"/>
          <w:sz w:val="16"/>
        </w:rPr>
        <w:t xml:space="preserve"> 3.6. Медицинский Центр оставляет за собой право изменять время оказания услуг по предварительному согласованию с Пациентом, а такж</w:t>
      </w:r>
      <w:r>
        <w:rPr>
          <w:rStyle w:val="Style_2_ch"/>
          <w:rFonts w:ascii="Times New Roman" w:hAnsi="Times New Roman"/>
          <w:sz w:val="16"/>
        </w:rPr>
        <w:t xml:space="preserve">е право внеочередного приема Пациента с симптомами острого заболевания. </w:t>
      </w:r>
      <w:r>
        <w:rPr>
          <w:rStyle w:val="Style_2_ch"/>
          <w:rFonts w:ascii="Times New Roman" w:hAnsi="Times New Roman"/>
          <w:sz w:val="16"/>
        </w:rPr>
        <w:br/>
      </w:r>
      <w:r>
        <w:rPr>
          <w:rStyle w:val="Style_2_ch"/>
          <w:rFonts w:ascii="Times New Roman" w:hAnsi="Times New Roman"/>
          <w:b w:val="1"/>
          <w:sz w:val="16"/>
        </w:rPr>
        <w:t>4. ПОРЯДОК РАСЧЕТОВ</w:t>
      </w:r>
      <w:r>
        <w:rPr>
          <w:rStyle w:val="Style_2_ch"/>
          <w:rFonts w:ascii="Times New Roman" w:hAnsi="Times New Roman"/>
          <w:b w:val="1"/>
          <w:sz w:val="16"/>
        </w:rPr>
        <w:t xml:space="preserve"> </w:t>
      </w:r>
      <w:r>
        <w:rPr>
          <w:rStyle w:val="Style_2_ch"/>
          <w:rFonts w:ascii="Times New Roman" w:hAnsi="Times New Roman"/>
          <w:b w:val="1"/>
          <w:sz w:val="16"/>
        </w:rPr>
        <w:br/>
      </w:r>
      <w:r>
        <w:rPr>
          <w:rStyle w:val="Style_2_ch"/>
          <w:rFonts w:ascii="Times New Roman" w:hAnsi="Times New Roman"/>
          <w:sz w:val="16"/>
        </w:rPr>
        <w:t xml:space="preserve"> 4.1. Оплата услуг по настоящему Договору производится Пациентом на условиях 100% предоплаты до оказания услуги, если иной порядок не предусмотрен дополнительным </w:t>
      </w:r>
      <w:r>
        <w:rPr>
          <w:rStyle w:val="Style_2_ch"/>
          <w:rFonts w:ascii="Times New Roman" w:hAnsi="Times New Roman"/>
          <w:sz w:val="16"/>
        </w:rPr>
        <w:t xml:space="preserve">соглашением сторон. </w:t>
      </w:r>
      <w:r>
        <w:rPr>
          <w:rStyle w:val="Style_2_ch"/>
          <w:rFonts w:ascii="Times New Roman" w:hAnsi="Times New Roman"/>
          <w:sz w:val="16"/>
        </w:rPr>
        <w:br/>
      </w:r>
      <w:r>
        <w:rPr>
          <w:rStyle w:val="Style_2_ch"/>
          <w:rFonts w:ascii="Times New Roman" w:hAnsi="Times New Roman"/>
          <w:sz w:val="16"/>
        </w:rPr>
        <w:t xml:space="preserve"> 4.2.  В случае приобретения Пациентом программы медицинского обслуживания, Пациент оплачивает стоимость программы медицинского обслуживания на условиях 100% предоплаты, если иной порядок не предусмотрен в Приложении или дополнительным</w:t>
      </w:r>
      <w:r>
        <w:rPr>
          <w:rStyle w:val="Style_2_ch"/>
          <w:rFonts w:ascii="Times New Roman" w:hAnsi="Times New Roman"/>
          <w:sz w:val="16"/>
        </w:rPr>
        <w:t xml:space="preserve"> соглашением сторон. </w:t>
      </w:r>
      <w:r>
        <w:rPr>
          <w:rStyle w:val="Style_2_ch"/>
          <w:rFonts w:ascii="Times New Roman" w:hAnsi="Times New Roman"/>
          <w:sz w:val="16"/>
        </w:rPr>
        <w:br/>
      </w:r>
      <w:r>
        <w:rPr>
          <w:rStyle w:val="Style_2_ch"/>
          <w:rFonts w:ascii="Times New Roman" w:hAnsi="Times New Roman"/>
          <w:sz w:val="16"/>
        </w:rPr>
        <w:t xml:space="preserve"> 4.3. Оплата  услуг Медицинского  Центра  осуществляется Пациентом путем внесения наличных денежных средств в кассу Медицинского Центра либо по безналичному расчету путем перечисления денежных средств на расчетный счет Медицинского Це</w:t>
      </w:r>
      <w:r>
        <w:rPr>
          <w:rStyle w:val="Style_2_ch"/>
          <w:rFonts w:ascii="Times New Roman" w:hAnsi="Times New Roman"/>
          <w:sz w:val="16"/>
        </w:rPr>
        <w:t xml:space="preserve">нтра. </w:t>
      </w:r>
      <w:r>
        <w:rPr>
          <w:rStyle w:val="Style_2_ch"/>
          <w:rFonts w:ascii="Times New Roman" w:hAnsi="Times New Roman"/>
          <w:sz w:val="16"/>
        </w:rPr>
        <w:br/>
      </w:r>
      <w:r>
        <w:rPr>
          <w:rStyle w:val="Style_2_ch"/>
          <w:rFonts w:ascii="Times New Roman" w:hAnsi="Times New Roman"/>
          <w:sz w:val="16"/>
        </w:rPr>
        <w:t xml:space="preserve"> 4.4. Оказываемые по настоящему Договору услуги могут быть оплачены за Пациента иным физическим или юридическим лицом.</w:t>
      </w:r>
    </w:p>
    <w:p w14:paraId="08000000">
      <w:pPr>
        <w:pStyle w:val="Style_1"/>
      </w:pPr>
      <w:r>
        <w:rPr>
          <w:rStyle w:val="Style_2_ch"/>
          <w:rFonts w:ascii="Times New Roman" w:hAnsi="Times New Roman"/>
          <w:b w:val="1"/>
          <w:sz w:val="16"/>
        </w:rPr>
        <w:t>5. КОНФИДЕНЦИАЛЬНОСТЬ</w:t>
      </w:r>
      <w:r>
        <w:rPr>
          <w:rStyle w:val="Style_2_ch"/>
          <w:rFonts w:ascii="Times New Roman" w:hAnsi="Times New Roman"/>
          <w:b w:val="1"/>
          <w:sz w:val="16"/>
        </w:rPr>
        <w:t xml:space="preserve"> </w:t>
      </w:r>
      <w:r>
        <w:rPr>
          <w:rStyle w:val="Style_2_ch"/>
          <w:rFonts w:ascii="Times New Roman" w:hAnsi="Times New Roman"/>
          <w:b w:val="1"/>
          <w:sz w:val="16"/>
        </w:rPr>
        <w:br/>
      </w:r>
      <w:r>
        <w:rPr>
          <w:rStyle w:val="Style_2_ch"/>
          <w:rFonts w:ascii="Times New Roman" w:hAnsi="Times New Roman"/>
          <w:sz w:val="16"/>
        </w:rPr>
        <w:t xml:space="preserve"> 5.1. Пациент  в соответствии с требованиями статьи 9 Федерального закона от 27.07.06 г. “О персональных да</w:t>
      </w:r>
      <w:r>
        <w:rPr>
          <w:rStyle w:val="Style_2_ch"/>
          <w:rFonts w:ascii="Times New Roman" w:hAnsi="Times New Roman"/>
          <w:sz w:val="16"/>
        </w:rPr>
        <w:t>нных” № 152-ФЗ, на период действия настоящего Договора дает свое согласие на обработку персоналом Медицинского центра  своих персональных данных  в целях получения услуг, оказываемых Медицинским центром. Согласие предоставляется на осуществление любых дейс</w:t>
      </w:r>
      <w:r>
        <w:rPr>
          <w:rStyle w:val="Style_2_ch"/>
          <w:rFonts w:ascii="Times New Roman" w:hAnsi="Times New Roman"/>
          <w:sz w:val="16"/>
        </w:rPr>
        <w:t>твий в отношении Персональных данных, которые необходимы для достижения вышеуказанных целей, включая без ограничения: сбор, систематизацию, накопление, хранение, уточнение (обновление, изменение), использование, распространение (в том числе передача), обез</w:t>
      </w:r>
      <w:r>
        <w:rPr>
          <w:rStyle w:val="Style_2_ch"/>
          <w:rFonts w:ascii="Times New Roman" w:hAnsi="Times New Roman"/>
          <w:sz w:val="16"/>
        </w:rPr>
        <w:t>личивание, блокирование, уничтожение, а также осуществление любых иных действий с персональными данными в соответствии с действующим законодательством. Обработка персональных данных осуществляется Медицинским центром следующими способами: обработка персона</w:t>
      </w:r>
      <w:r>
        <w:rPr>
          <w:rStyle w:val="Style_2_ch"/>
          <w:rFonts w:ascii="Times New Roman" w:hAnsi="Times New Roman"/>
          <w:sz w:val="16"/>
        </w:rPr>
        <w:t>льных данных с использованием средств автоматизации, обработка персональных данных без использования средств автоматизации (неавтоматизированная обработка). При обработке персональных данных Медицинский центр не ограничен в применении способов их обработки</w:t>
      </w:r>
      <w:r>
        <w:rPr>
          <w:rStyle w:val="Style_2_ch"/>
          <w:rFonts w:ascii="Times New Roman" w:hAnsi="Times New Roman"/>
          <w:sz w:val="16"/>
        </w:rPr>
        <w:t xml:space="preserve">. Пациент выражает согласие, что в случае необходимости Медицинский центр вправе предоставить персональные данные Пациента для достижения указанных выше целей третьему лицу (в т.ч. дочерним и зависимым), их агентам и иным уполномоченным ими лицам. </w:t>
      </w:r>
      <w:r>
        <w:rPr>
          <w:rStyle w:val="Style_2_ch"/>
          <w:rFonts w:ascii="Times New Roman" w:hAnsi="Times New Roman"/>
          <w:sz w:val="16"/>
        </w:rPr>
        <w:br/>
      </w:r>
      <w:r>
        <w:rPr>
          <w:rStyle w:val="Style_2_ch"/>
          <w:rFonts w:ascii="Times New Roman" w:hAnsi="Times New Roman"/>
          <w:sz w:val="16"/>
        </w:rPr>
        <w:t>5.2. Ст</w:t>
      </w:r>
      <w:r>
        <w:rPr>
          <w:rStyle w:val="Style_2_ch"/>
          <w:rFonts w:ascii="Times New Roman" w:hAnsi="Times New Roman"/>
          <w:sz w:val="16"/>
        </w:rPr>
        <w:t xml:space="preserve">ороны  принимают взаимные обязательства по сохранению  в тайне любой информации, полученной от другой Стороны при исполнении условий настоящего договора. </w:t>
      </w:r>
      <w:r>
        <w:rPr>
          <w:rStyle w:val="Style_2_ch"/>
          <w:rFonts w:ascii="Times New Roman" w:hAnsi="Times New Roman"/>
          <w:sz w:val="16"/>
        </w:rPr>
        <w:br/>
      </w:r>
      <w:r>
        <w:rPr>
          <w:rStyle w:val="Style_2_ch"/>
          <w:rFonts w:ascii="Times New Roman" w:hAnsi="Times New Roman"/>
          <w:sz w:val="16"/>
        </w:rPr>
        <w:t xml:space="preserve">5.3. Передача информации третьим лицам, либо иное разглашение, особенно, </w:t>
      </w:r>
      <w:r>
        <w:rPr>
          <w:rStyle w:val="Style_2_ch"/>
          <w:rFonts w:ascii="Times New Roman" w:hAnsi="Times New Roman"/>
          <w:sz w:val="16"/>
        </w:rPr>
        <w:br/>
      </w:r>
      <w:r>
        <w:rPr>
          <w:rStyle w:val="Style_2_ch"/>
          <w:rFonts w:ascii="Times New Roman" w:hAnsi="Times New Roman"/>
          <w:sz w:val="16"/>
        </w:rPr>
        <w:t>публичное, информации, приз</w:t>
      </w:r>
      <w:r>
        <w:rPr>
          <w:rStyle w:val="Style_2_ch"/>
          <w:rFonts w:ascii="Times New Roman" w:hAnsi="Times New Roman"/>
          <w:sz w:val="16"/>
        </w:rPr>
        <w:t xml:space="preserve">нанной настоящим договором конфиденциальной, </w:t>
      </w:r>
      <w:r>
        <w:rPr>
          <w:rStyle w:val="Style_2_ch"/>
          <w:rFonts w:ascii="Times New Roman" w:hAnsi="Times New Roman"/>
          <w:sz w:val="16"/>
        </w:rPr>
        <w:br/>
      </w:r>
      <w:r>
        <w:rPr>
          <w:rStyle w:val="Style_2_ch"/>
          <w:rFonts w:ascii="Times New Roman" w:hAnsi="Times New Roman"/>
          <w:sz w:val="16"/>
        </w:rPr>
        <w:t xml:space="preserve">может производиться только  после  получения  письменного  согласия  второй </w:t>
      </w:r>
      <w:r>
        <w:rPr>
          <w:rStyle w:val="Style_2_ch"/>
          <w:rFonts w:ascii="Times New Roman" w:hAnsi="Times New Roman"/>
          <w:sz w:val="16"/>
        </w:rPr>
        <w:br/>
      </w:r>
      <w:r>
        <w:rPr>
          <w:rStyle w:val="Style_2_ch"/>
          <w:rFonts w:ascii="Times New Roman" w:hAnsi="Times New Roman"/>
          <w:sz w:val="16"/>
        </w:rPr>
        <w:t xml:space="preserve">Стороны. </w:t>
      </w:r>
      <w:r>
        <w:rPr>
          <w:rStyle w:val="Style_2_ch"/>
          <w:rFonts w:ascii="Times New Roman" w:hAnsi="Times New Roman"/>
          <w:sz w:val="16"/>
        </w:rPr>
        <w:br/>
      </w:r>
      <w:r>
        <w:rPr>
          <w:rStyle w:val="Style_2_ch"/>
          <w:rFonts w:ascii="Times New Roman" w:hAnsi="Times New Roman"/>
          <w:sz w:val="16"/>
        </w:rPr>
        <w:t xml:space="preserve">5.4. Конфиденциальной, согласно настоящему договору, считается информация: </w:t>
      </w:r>
      <w:r>
        <w:rPr>
          <w:rStyle w:val="Style_2_ch"/>
          <w:rFonts w:ascii="Times New Roman" w:hAnsi="Times New Roman"/>
          <w:sz w:val="16"/>
        </w:rPr>
        <w:br/>
      </w:r>
      <w:r>
        <w:rPr>
          <w:rStyle w:val="Style_2_ch"/>
          <w:rFonts w:ascii="Times New Roman" w:hAnsi="Times New Roman"/>
          <w:sz w:val="16"/>
        </w:rPr>
        <w:t>- информация о состоянии здоровья Пациента, диа</w:t>
      </w:r>
      <w:r>
        <w:rPr>
          <w:rStyle w:val="Style_2_ch"/>
          <w:rFonts w:ascii="Times New Roman" w:hAnsi="Times New Roman"/>
          <w:sz w:val="16"/>
        </w:rPr>
        <w:t xml:space="preserve">гнозе, методах лечения, </w:t>
      </w:r>
      <w:r>
        <w:rPr>
          <w:rStyle w:val="Style_2_ch"/>
          <w:rFonts w:ascii="Times New Roman" w:hAnsi="Times New Roman"/>
          <w:sz w:val="16"/>
        </w:rPr>
        <w:br/>
      </w:r>
      <w:r>
        <w:rPr>
          <w:rStyle w:val="Style_2_ch"/>
          <w:rFonts w:ascii="Times New Roman" w:hAnsi="Times New Roman"/>
          <w:sz w:val="16"/>
        </w:rPr>
        <w:t xml:space="preserve">а также иная информация, полученная во время его обследования и лечения (врачебная тайна); </w:t>
      </w:r>
      <w:r>
        <w:rPr>
          <w:rStyle w:val="Style_2_ch"/>
          <w:rFonts w:ascii="Times New Roman" w:hAnsi="Times New Roman"/>
          <w:sz w:val="16"/>
        </w:rPr>
        <w:br/>
      </w:r>
      <w:r>
        <w:rPr>
          <w:rStyle w:val="Style_2_ch"/>
          <w:rFonts w:ascii="Times New Roman" w:hAnsi="Times New Roman"/>
          <w:sz w:val="16"/>
        </w:rPr>
        <w:t xml:space="preserve">- об оплатах услуг, произведенных Пациентом. </w:t>
      </w:r>
      <w:r>
        <w:rPr>
          <w:rStyle w:val="Style_2_ch"/>
          <w:rFonts w:ascii="Times New Roman" w:hAnsi="Times New Roman"/>
          <w:sz w:val="16"/>
        </w:rPr>
        <w:br/>
      </w:r>
      <w:r>
        <w:rPr>
          <w:rStyle w:val="Style_2_ch"/>
          <w:rFonts w:ascii="Times New Roman" w:hAnsi="Times New Roman"/>
          <w:sz w:val="16"/>
        </w:rPr>
        <w:t>5.5. С  согласия  Пациента или  его  представителя  допускается передача сведений, составляющ</w:t>
      </w:r>
      <w:r>
        <w:rPr>
          <w:rStyle w:val="Style_2_ch"/>
          <w:rFonts w:ascii="Times New Roman" w:hAnsi="Times New Roman"/>
          <w:sz w:val="16"/>
        </w:rPr>
        <w:t xml:space="preserve">их врачебную тайну другим лицам, в  том числе  должностным  лицам,   в  интересах  обследования  и   лечения Пациента. </w:t>
      </w:r>
      <w:r>
        <w:rPr>
          <w:rStyle w:val="Style_2_ch"/>
          <w:rFonts w:ascii="Times New Roman" w:hAnsi="Times New Roman"/>
          <w:sz w:val="16"/>
        </w:rPr>
        <w:br/>
      </w:r>
      <w:r>
        <w:rPr>
          <w:rStyle w:val="Style_2_ch"/>
          <w:rFonts w:ascii="Times New Roman" w:hAnsi="Times New Roman"/>
          <w:sz w:val="16"/>
        </w:rPr>
        <w:t xml:space="preserve"> 5.6. Предоставление информации, содержащейся в медицинских документах Пациента, составляющей врачебную тайну, без согласия Пациента  ил</w:t>
      </w:r>
      <w:r>
        <w:rPr>
          <w:rStyle w:val="Style_2_ch"/>
          <w:rFonts w:ascii="Times New Roman" w:hAnsi="Times New Roman"/>
          <w:sz w:val="16"/>
        </w:rPr>
        <w:t xml:space="preserve">и   его  представителя   допускается  в   целях обследования  и  лечения   Пациента,  не  способного  из-за   своего состояния  выразить свою  волю  и  в иных  случаях,  предусмотренных законодательством РФ. </w:t>
      </w:r>
      <w:r>
        <w:rPr>
          <w:rStyle w:val="Style_2_ch"/>
          <w:rFonts w:ascii="Times New Roman" w:hAnsi="Times New Roman"/>
          <w:sz w:val="16"/>
        </w:rPr>
        <w:br/>
      </w:r>
      <w:r>
        <w:rPr>
          <w:rStyle w:val="Style_2_ch"/>
          <w:rFonts w:ascii="Times New Roman" w:hAnsi="Times New Roman"/>
          <w:sz w:val="16"/>
        </w:rPr>
        <w:t xml:space="preserve"> 5.7.  Результаты медицинских обследований перс</w:t>
      </w:r>
      <w:r>
        <w:rPr>
          <w:rStyle w:val="Style_2_ch"/>
          <w:rFonts w:ascii="Times New Roman" w:hAnsi="Times New Roman"/>
          <w:sz w:val="16"/>
        </w:rPr>
        <w:t>оналом Медицинского Центра по телефону Пациентам не сообщаются.</w:t>
      </w:r>
    </w:p>
    <w:p w14:paraId="09000000">
      <w:pPr>
        <w:pStyle w:val="Style_1"/>
      </w:pPr>
      <w:r>
        <w:rPr>
          <w:rStyle w:val="Style_2_ch"/>
          <w:rFonts w:ascii="Times New Roman" w:hAnsi="Times New Roman"/>
          <w:b w:val="1"/>
          <w:sz w:val="16"/>
        </w:rPr>
        <w:t>6. ОТВЕТСТВЕННОСТЬ СТОРОН</w:t>
      </w:r>
      <w:r>
        <w:rPr>
          <w:rStyle w:val="Style_2_ch"/>
          <w:rFonts w:ascii="Times New Roman" w:hAnsi="Times New Roman"/>
          <w:b w:val="1"/>
          <w:sz w:val="16"/>
        </w:rPr>
        <w:t xml:space="preserve"> </w:t>
      </w:r>
      <w:r>
        <w:rPr>
          <w:rStyle w:val="Style_2_ch"/>
          <w:rFonts w:ascii="Times New Roman" w:hAnsi="Times New Roman"/>
          <w:b w:val="1"/>
          <w:sz w:val="16"/>
        </w:rPr>
        <w:br/>
      </w:r>
      <w:r>
        <w:rPr>
          <w:rStyle w:val="Style_2_ch"/>
          <w:rFonts w:ascii="Times New Roman" w:hAnsi="Times New Roman"/>
          <w:sz w:val="16"/>
        </w:rPr>
        <w:t xml:space="preserve"> 6.1. Сторона, не исполнившая или ненадлежащим образом исполнившая обязательства по настоящему Договору, несет ответственность в соответствии с действующим законодат</w:t>
      </w:r>
      <w:r>
        <w:rPr>
          <w:rStyle w:val="Style_2_ch"/>
          <w:rFonts w:ascii="Times New Roman" w:hAnsi="Times New Roman"/>
          <w:sz w:val="16"/>
        </w:rPr>
        <w:t xml:space="preserve">ельством РФ. </w:t>
      </w:r>
      <w:r>
        <w:rPr>
          <w:rStyle w:val="Style_2_ch"/>
          <w:rFonts w:ascii="Times New Roman" w:hAnsi="Times New Roman"/>
          <w:sz w:val="16"/>
        </w:rPr>
        <w:br/>
      </w:r>
      <w:r>
        <w:rPr>
          <w:rStyle w:val="Style_2_ch"/>
          <w:rFonts w:ascii="Times New Roman" w:hAnsi="Times New Roman"/>
          <w:sz w:val="16"/>
        </w:rPr>
        <w:t>6.2. Медицинский  Центр  освобождается  от  ответственности  за неисполнение  или   ненадлежащее  исполнение  настоящего   Договора, причиной  которого  стало  нарушение  Пациентом  условий  настоящего Договора,   а    также   по    иным   ос</w:t>
      </w:r>
      <w:r>
        <w:rPr>
          <w:rStyle w:val="Style_2_ch"/>
          <w:rFonts w:ascii="Times New Roman" w:hAnsi="Times New Roman"/>
          <w:sz w:val="16"/>
        </w:rPr>
        <w:t xml:space="preserve">нованиям,    предусмотренным законодательством РФ. </w:t>
      </w:r>
      <w:r>
        <w:rPr>
          <w:rStyle w:val="Style_2_ch"/>
          <w:rFonts w:ascii="Times New Roman" w:hAnsi="Times New Roman"/>
          <w:sz w:val="16"/>
        </w:rPr>
        <w:br/>
      </w:r>
      <w:r>
        <w:rPr>
          <w:rStyle w:val="Style_2_ch"/>
          <w:rFonts w:ascii="Times New Roman" w:hAnsi="Times New Roman"/>
          <w:sz w:val="16"/>
        </w:rPr>
        <w:t xml:space="preserve"> 6.3. При возникновении задолженности Пациента за оказанные услуги Медицинского центра, последний имеет право приостановить дальнейшее оказание услуг по настоящему Договору до полной оплаты Пациентом уже </w:t>
      </w:r>
      <w:r>
        <w:rPr>
          <w:rStyle w:val="Style_2_ch"/>
          <w:rFonts w:ascii="Times New Roman" w:hAnsi="Times New Roman"/>
          <w:sz w:val="16"/>
        </w:rPr>
        <w:t xml:space="preserve">оказанных Медицинским центром услуг. </w:t>
      </w:r>
      <w:r>
        <w:rPr>
          <w:rStyle w:val="Style_2_ch"/>
          <w:rFonts w:ascii="Times New Roman" w:hAnsi="Times New Roman"/>
          <w:sz w:val="16"/>
        </w:rPr>
        <w:br/>
      </w:r>
      <w:r>
        <w:rPr>
          <w:rStyle w:val="Style_2_ch"/>
          <w:rFonts w:ascii="Times New Roman" w:hAnsi="Times New Roman"/>
          <w:sz w:val="16"/>
        </w:rPr>
        <w:t xml:space="preserve"> 6.4. В случае невыполнения Пациентом два и более раз рекомендаций и требований медицинского персонала Медицинского Центра, последний имеет право расторгнуть настоящий Договор в одностороннем внесудебном порядке. </w:t>
      </w:r>
      <w:r>
        <w:rPr>
          <w:rStyle w:val="Style_2_ch"/>
          <w:rFonts w:ascii="Times New Roman" w:hAnsi="Times New Roman"/>
          <w:sz w:val="16"/>
        </w:rPr>
        <w:br/>
      </w:r>
      <w:r>
        <w:rPr>
          <w:rStyle w:val="Style_2_ch"/>
          <w:rFonts w:ascii="Times New Roman" w:hAnsi="Times New Roman"/>
          <w:sz w:val="16"/>
        </w:rPr>
        <w:t>6.5.</w:t>
      </w:r>
      <w:r>
        <w:rPr>
          <w:rStyle w:val="Style_2_ch"/>
          <w:rFonts w:ascii="Times New Roman" w:hAnsi="Times New Roman"/>
          <w:sz w:val="16"/>
        </w:rPr>
        <w:t xml:space="preserve"> Сторона считающая, что ее права по настоящему Договору нарушены, вправе направить другой Стороне письмо с изложением своих претензий. Сторона, получившая претензию, обязана ответить на нее в установленном законом порядке. </w:t>
      </w:r>
      <w:r>
        <w:rPr>
          <w:rStyle w:val="Style_2_ch"/>
          <w:rFonts w:ascii="Times New Roman" w:hAnsi="Times New Roman"/>
          <w:sz w:val="16"/>
        </w:rPr>
        <w:br/>
      </w:r>
      <w:r>
        <w:rPr>
          <w:rStyle w:val="Style_2_ch"/>
          <w:rFonts w:ascii="Times New Roman" w:hAnsi="Times New Roman"/>
          <w:sz w:val="16"/>
        </w:rPr>
        <w:t xml:space="preserve"> 6.6. Медицинский центр не несет</w:t>
      </w:r>
      <w:r>
        <w:rPr>
          <w:rStyle w:val="Style_2_ch"/>
          <w:rFonts w:ascii="Times New Roman" w:hAnsi="Times New Roman"/>
          <w:sz w:val="16"/>
        </w:rPr>
        <w:t xml:space="preserve"> ответственности за результаты оказания медицинских услуг в случаях несоблюдения Пациентом рекомендаций по лечению и совершения иных действий, направленных на ухудшение здоровья Пациента. </w:t>
      </w:r>
      <w:r>
        <w:rPr>
          <w:rStyle w:val="Style_2_ch"/>
          <w:rFonts w:ascii="Times New Roman" w:hAnsi="Times New Roman"/>
          <w:sz w:val="16"/>
        </w:rPr>
        <w:br/>
      </w:r>
      <w:r>
        <w:rPr>
          <w:rStyle w:val="Style_2_ch"/>
          <w:rFonts w:ascii="Times New Roman" w:hAnsi="Times New Roman"/>
          <w:sz w:val="16"/>
        </w:rPr>
        <w:t xml:space="preserve"> 6.7. Медицинский центр не несет ответственности также в случаях ме</w:t>
      </w:r>
      <w:r>
        <w:rPr>
          <w:rStyle w:val="Style_2_ch"/>
          <w:rFonts w:ascii="Times New Roman" w:hAnsi="Times New Roman"/>
          <w:sz w:val="16"/>
        </w:rPr>
        <w:t xml:space="preserve">дицинского вмешательства третьих лиц после оказания услуг Медицинским центром. </w:t>
      </w:r>
      <w:r>
        <w:rPr>
          <w:rStyle w:val="Style_2_ch"/>
          <w:rFonts w:ascii="Times New Roman" w:hAnsi="Times New Roman"/>
          <w:sz w:val="16"/>
        </w:rPr>
        <w:br/>
      </w:r>
      <w:r>
        <w:rPr>
          <w:rStyle w:val="Style_2_ch"/>
          <w:rFonts w:ascii="Times New Roman" w:hAnsi="Times New Roman"/>
          <w:sz w:val="16"/>
        </w:rPr>
        <w:t xml:space="preserve"> 6.8. Медицинский центр не несет ответственности, если до оказания медицинской услуги Пациент не исполнил обязанность по информированию врача о перенесенных заболеваниях, аллер</w:t>
      </w:r>
      <w:r>
        <w:rPr>
          <w:rStyle w:val="Style_2_ch"/>
          <w:rFonts w:ascii="Times New Roman" w:hAnsi="Times New Roman"/>
          <w:sz w:val="16"/>
        </w:rPr>
        <w:t xml:space="preserve">гических реакциях, противопоказаниях, если неэффективность оказанной медицинской услуги или причиненный вред явились следствием отсутствия у врача такой информации. </w:t>
      </w:r>
      <w:r>
        <w:rPr>
          <w:rStyle w:val="Style_2_ch"/>
          <w:rFonts w:ascii="Times New Roman" w:hAnsi="Times New Roman"/>
          <w:sz w:val="16"/>
        </w:rPr>
        <w:br/>
      </w:r>
      <w:r>
        <w:rPr>
          <w:rStyle w:val="Style_2_ch"/>
          <w:rFonts w:ascii="Times New Roman" w:hAnsi="Times New Roman"/>
          <w:sz w:val="16"/>
        </w:rPr>
        <w:t xml:space="preserve"> 6.9. Медицинский центр не несет ответственности за последствия в случае информированного </w:t>
      </w:r>
      <w:r>
        <w:rPr>
          <w:rStyle w:val="Style_2_ch"/>
          <w:rFonts w:ascii="Times New Roman" w:hAnsi="Times New Roman"/>
          <w:sz w:val="16"/>
        </w:rPr>
        <w:t xml:space="preserve">отказа Пациента от лечения. </w:t>
      </w:r>
      <w:r>
        <w:rPr>
          <w:rStyle w:val="Style_2_ch"/>
          <w:rFonts w:ascii="Times New Roman" w:hAnsi="Times New Roman"/>
          <w:sz w:val="16"/>
        </w:rPr>
        <w:br/>
      </w:r>
      <w:r>
        <w:rPr>
          <w:rStyle w:val="Style_2_ch"/>
          <w:rFonts w:ascii="Times New Roman" w:hAnsi="Times New Roman"/>
          <w:sz w:val="16"/>
        </w:rPr>
        <w:t xml:space="preserve"> 6.10. При отказе Пациента от прохождения курса лечения, при возникновении осложнений, Медицинский центр не несет ответственность за дальнейшее состояние здоровья  Пациента. </w:t>
      </w:r>
      <w:r>
        <w:rPr>
          <w:rStyle w:val="Style_2_ch"/>
          <w:rFonts w:ascii="Times New Roman" w:hAnsi="Times New Roman"/>
          <w:sz w:val="16"/>
        </w:rPr>
        <w:br/>
      </w:r>
      <w:r>
        <w:rPr>
          <w:rStyle w:val="Style_2_ch"/>
          <w:rFonts w:ascii="Times New Roman" w:hAnsi="Times New Roman"/>
          <w:sz w:val="16"/>
        </w:rPr>
        <w:t xml:space="preserve"> 6.11. Медицинский центр не несет ответственность за</w:t>
      </w:r>
      <w:r>
        <w:rPr>
          <w:rStyle w:val="Style_2_ch"/>
          <w:rFonts w:ascii="Times New Roman" w:hAnsi="Times New Roman"/>
          <w:sz w:val="16"/>
        </w:rPr>
        <w:t xml:space="preserve"> наступление от применения лекарственных средств и препаратов побочных эффектов, на возможность наступления которых изготовитель таких лекарственных средств и препаратов указывал в аннотации к ним. </w:t>
      </w:r>
      <w:r>
        <w:rPr>
          <w:rStyle w:val="Style_2_ch"/>
          <w:rFonts w:ascii="Times New Roman" w:hAnsi="Times New Roman"/>
          <w:sz w:val="16"/>
        </w:rPr>
        <w:br/>
      </w:r>
      <w:r>
        <w:rPr>
          <w:rStyle w:val="Style_2_ch"/>
          <w:rFonts w:ascii="Times New Roman" w:hAnsi="Times New Roman"/>
          <w:sz w:val="16"/>
        </w:rPr>
        <w:t>6.12. Пациент обязан полностью возместить Медицинскому це</w:t>
      </w:r>
      <w:r>
        <w:rPr>
          <w:rStyle w:val="Style_2_ch"/>
          <w:rFonts w:ascii="Times New Roman" w:hAnsi="Times New Roman"/>
          <w:sz w:val="16"/>
        </w:rPr>
        <w:t>нтру понесенные им убытки, если Медицинский центр не смог оказать медицинские услуги или был вынужден прекратить их по вине Пациента.</w:t>
      </w:r>
    </w:p>
    <w:p w14:paraId="0A000000">
      <w:pPr>
        <w:pStyle w:val="Style_1"/>
      </w:pPr>
      <w:r>
        <w:rPr>
          <w:rStyle w:val="Style_2_ch"/>
          <w:rFonts w:ascii="Times New Roman" w:hAnsi="Times New Roman"/>
          <w:sz w:val="16"/>
        </w:rPr>
        <w:t xml:space="preserve"> 6.13. В остальных случаях стороны несут ответственность в соответствии с действующим законодательством Российской Федерац</w:t>
      </w:r>
      <w:r>
        <w:rPr>
          <w:rStyle w:val="Style_2_ch"/>
          <w:rFonts w:ascii="Times New Roman" w:hAnsi="Times New Roman"/>
          <w:sz w:val="16"/>
        </w:rPr>
        <w:t xml:space="preserve">ии. </w:t>
      </w:r>
      <w:r>
        <w:rPr>
          <w:rStyle w:val="Style_2_ch"/>
          <w:rFonts w:ascii="Times New Roman" w:hAnsi="Times New Roman"/>
          <w:sz w:val="16"/>
        </w:rPr>
        <w:br/>
      </w:r>
      <w:r>
        <w:rPr>
          <w:rStyle w:val="Style_2_ch"/>
          <w:rFonts w:ascii="Times New Roman" w:hAnsi="Times New Roman"/>
          <w:sz w:val="16"/>
        </w:rPr>
        <w:t xml:space="preserve"> 6.14. В случае причинения ущерба имуществу Медицинского центра Пациент обязан возместить причиненный ущерб в полном объеме.</w:t>
      </w:r>
    </w:p>
    <w:p w14:paraId="0B000000">
      <w:pPr>
        <w:pStyle w:val="Style_1"/>
      </w:pPr>
      <w:r>
        <w:rPr>
          <w:rStyle w:val="Style_2_ch"/>
          <w:rFonts w:ascii="Times New Roman" w:hAnsi="Times New Roman"/>
          <w:b w:val="1"/>
          <w:sz w:val="16"/>
        </w:rPr>
        <w:t>7. РАССМОТРЕНИЕ СПОРОВ.</w:t>
      </w:r>
      <w:r>
        <w:rPr>
          <w:rStyle w:val="Style_2_ch"/>
          <w:rFonts w:ascii="Times New Roman" w:hAnsi="Times New Roman"/>
          <w:sz w:val="16"/>
        </w:rPr>
        <w:t xml:space="preserve"> </w:t>
      </w:r>
      <w:r>
        <w:rPr>
          <w:rStyle w:val="Style_2_ch"/>
          <w:rFonts w:ascii="Times New Roman" w:hAnsi="Times New Roman"/>
          <w:sz w:val="16"/>
        </w:rPr>
        <w:br/>
      </w:r>
      <w:r>
        <w:rPr>
          <w:rStyle w:val="Style_2_ch"/>
          <w:rFonts w:ascii="Times New Roman" w:hAnsi="Times New Roman"/>
          <w:sz w:val="16"/>
        </w:rPr>
        <w:t xml:space="preserve"> Все споры,  вытекающие  из  настоящего  Договора,   разрешаются сторонами путем переговоров.  В случ</w:t>
      </w:r>
      <w:r>
        <w:rPr>
          <w:rStyle w:val="Style_2_ch"/>
          <w:rFonts w:ascii="Times New Roman" w:hAnsi="Times New Roman"/>
          <w:sz w:val="16"/>
        </w:rPr>
        <w:t>ае невозможности  урегулирования споров путем переговоров, все споры сторон по настоящему договору и в связи с ним, по которым стороны не могут прийти к обоюдному согласию, подлежат разрешению в судебном порядке в соответствии с действующим законодательств</w:t>
      </w:r>
      <w:r>
        <w:rPr>
          <w:rStyle w:val="Style_2_ch"/>
          <w:rFonts w:ascii="Times New Roman" w:hAnsi="Times New Roman"/>
          <w:sz w:val="16"/>
        </w:rPr>
        <w:t>ом РФ.</w:t>
      </w:r>
    </w:p>
    <w:p w14:paraId="0C000000">
      <w:pPr>
        <w:pStyle w:val="Style_1"/>
        <w:ind/>
        <w:jc w:val="both"/>
      </w:pPr>
    </w:p>
    <w:p w14:paraId="0D000000">
      <w:pPr>
        <w:pStyle w:val="Style_3"/>
        <w:spacing w:after="0" w:line="100" w:lineRule="atLeast"/>
        <w:ind/>
      </w:pPr>
      <w:r>
        <w:rPr>
          <w:rStyle w:val="Style_2_ch"/>
          <w:rFonts w:ascii="Times New Roman" w:hAnsi="Times New Roman"/>
          <w:b w:val="1"/>
          <w:sz w:val="16"/>
        </w:rPr>
        <w:t>8. РЕКВИЗИТЫ МЕДИЦИНСКОГО ЦЕНТРА «эЛьКлиника»</w:t>
      </w:r>
      <w:r>
        <w:rPr>
          <w:rStyle w:val="Style_2_ch"/>
          <w:rFonts w:ascii="Times New Roman" w:hAnsi="Times New Roman"/>
          <w:b w:val="1"/>
          <w:sz w:val="16"/>
        </w:rPr>
        <w:t xml:space="preserve">                                       </w:t>
      </w:r>
      <w:r>
        <w:rPr>
          <w:rStyle w:val="Style_2_ch"/>
          <w:rFonts w:ascii="Times New Roman" w:hAnsi="Times New Roman"/>
          <w:b w:val="1"/>
          <w:sz w:val="16"/>
        </w:rPr>
        <w:t>РЕКВИЗИТЫ ПАЦИЕНТА</w:t>
      </w:r>
      <w:r>
        <w:rPr>
          <w:rStyle w:val="Style_2_ch"/>
          <w:rFonts w:ascii="Times New Roman" w:hAnsi="Times New Roman"/>
          <w:b w:val="1"/>
          <w:sz w:val="16"/>
        </w:rPr>
        <w:br/>
      </w:r>
      <w:r>
        <w:rPr>
          <w:rStyle w:val="Style_2_ch"/>
          <w:rFonts w:ascii="Times New Roman" w:hAnsi="Times New Roman"/>
          <w:b w:val="1"/>
          <w:sz w:val="16"/>
        </w:rPr>
        <w:t>Общество с ограниченной ответственностью "ЮР&amp;МЕД"                                             ФИО ___________________________________</w:t>
      </w:r>
    </w:p>
    <w:p w14:paraId="0E000000">
      <w:pPr>
        <w:pStyle w:val="Style_3"/>
        <w:spacing w:after="0" w:line="100" w:lineRule="atLeast"/>
        <w:ind/>
        <w:jc w:val="both"/>
      </w:pPr>
      <w:r>
        <w:rPr>
          <w:rStyle w:val="Style_2_ch"/>
          <w:rFonts w:ascii="Times New Roman" w:hAnsi="Times New Roman"/>
          <w:sz w:val="16"/>
          <w:u w:val="single"/>
        </w:rPr>
        <w:t>ИНН</w:t>
      </w:r>
      <w:r>
        <w:rPr>
          <w:rStyle w:val="Style_2_ch"/>
          <w:rFonts w:ascii="Times New Roman" w:hAnsi="Times New Roman"/>
          <w:sz w:val="16"/>
        </w:rPr>
        <w:t xml:space="preserve"> 5079012927                                                                                                                           ________________________________________</w:t>
      </w:r>
    </w:p>
    <w:p w14:paraId="0F000000">
      <w:pPr>
        <w:pStyle w:val="Style_3"/>
        <w:spacing w:after="0" w:line="100" w:lineRule="atLeast"/>
        <w:ind/>
        <w:jc w:val="both"/>
      </w:pPr>
      <w:r>
        <w:rPr>
          <w:rStyle w:val="Style_2_ch"/>
          <w:rFonts w:ascii="Times New Roman" w:hAnsi="Times New Roman"/>
          <w:sz w:val="16"/>
          <w:u w:val="single"/>
        </w:rPr>
        <w:t>КПП</w:t>
      </w:r>
      <w:r>
        <w:rPr>
          <w:rStyle w:val="Style_2_ch"/>
          <w:rFonts w:ascii="Times New Roman" w:hAnsi="Times New Roman"/>
          <w:sz w:val="16"/>
        </w:rPr>
        <w:t xml:space="preserve"> 507901001                                                                    </w:t>
      </w:r>
      <w:r>
        <w:rPr>
          <w:rStyle w:val="Style_2_ch"/>
          <w:rFonts w:ascii="Times New Roman" w:hAnsi="Times New Roman"/>
          <w:sz w:val="16"/>
        </w:rPr>
        <w:t xml:space="preserve">                                                        </w:t>
      </w:r>
      <w:r>
        <w:rPr>
          <w:rStyle w:val="Style_2_ch"/>
          <w:rFonts w:ascii="Times New Roman" w:hAnsi="Times New Roman"/>
          <w:b w:val="1"/>
          <w:sz w:val="16"/>
        </w:rPr>
        <w:t>Паспортные данные ______________________</w:t>
      </w:r>
    </w:p>
    <w:p w14:paraId="10000000">
      <w:pPr>
        <w:pStyle w:val="Style_3"/>
        <w:spacing w:after="0" w:line="100" w:lineRule="atLeast"/>
        <w:ind/>
        <w:jc w:val="both"/>
      </w:pPr>
      <w:r>
        <w:rPr>
          <w:rStyle w:val="Style_2_ch"/>
          <w:rFonts w:ascii="Times New Roman" w:hAnsi="Times New Roman"/>
          <w:sz w:val="16"/>
          <w:u w:val="single"/>
        </w:rPr>
        <w:t>ОГРН</w:t>
      </w:r>
      <w:r>
        <w:rPr>
          <w:rStyle w:val="Style_2_ch"/>
          <w:rFonts w:ascii="Times New Roman" w:hAnsi="Times New Roman"/>
          <w:sz w:val="16"/>
        </w:rPr>
        <w:t xml:space="preserve"> 1135004000900                                                                                                                  ___________________________</w:t>
      </w:r>
      <w:r>
        <w:rPr>
          <w:rStyle w:val="Style_2_ch"/>
          <w:rFonts w:ascii="Times New Roman" w:hAnsi="Times New Roman"/>
          <w:sz w:val="16"/>
        </w:rPr>
        <w:t>______________</w:t>
      </w:r>
    </w:p>
    <w:p w14:paraId="11000000">
      <w:pPr>
        <w:pStyle w:val="Style_3"/>
        <w:spacing w:after="0" w:line="100" w:lineRule="atLeast"/>
        <w:ind/>
        <w:jc w:val="both"/>
      </w:pPr>
      <w:r>
        <w:rPr>
          <w:rStyle w:val="Style_2_ch"/>
          <w:rFonts w:ascii="Times New Roman" w:hAnsi="Times New Roman"/>
          <w:b w:val="1"/>
          <w:sz w:val="16"/>
          <w:u w:val="single"/>
        </w:rPr>
        <w:t>Адрес юридический :</w:t>
      </w:r>
      <w:r>
        <w:rPr>
          <w:rStyle w:val="Style_2_ch"/>
          <w:rFonts w:ascii="Times New Roman" w:hAnsi="Times New Roman"/>
          <w:b w:val="1"/>
          <w:sz w:val="16"/>
        </w:rPr>
        <w:t xml:space="preserve">                                                                                                                 </w:t>
      </w:r>
      <w:r>
        <w:rPr>
          <w:rStyle w:val="Style_2_ch"/>
          <w:rFonts w:ascii="Times New Roman" w:hAnsi="Times New Roman"/>
          <w:b w:val="1"/>
          <w:sz w:val="16"/>
          <w:u w:val="single"/>
        </w:rPr>
        <w:t xml:space="preserve">Адрес регистрации:                                             </w:t>
      </w:r>
    </w:p>
    <w:p w14:paraId="12000000">
      <w:pPr>
        <w:pStyle w:val="Style_3"/>
        <w:spacing w:after="0" w:line="100" w:lineRule="atLeast"/>
        <w:ind/>
        <w:jc w:val="both"/>
      </w:pPr>
      <w:r>
        <w:rPr>
          <w:rStyle w:val="Style_2_ch"/>
          <w:rFonts w:ascii="Times New Roman" w:hAnsi="Times New Roman"/>
          <w:sz w:val="16"/>
        </w:rPr>
        <w:t>143700,</w:t>
      </w:r>
      <w:r>
        <w:rPr>
          <w:rStyle w:val="Style_2_ch"/>
          <w:rFonts w:ascii="Times New Roman" w:hAnsi="Times New Roman"/>
          <w:sz w:val="16"/>
        </w:rPr>
        <w:t xml:space="preserve">Московская обл., Шаховской район,     </w:t>
      </w:r>
      <w:r>
        <w:rPr>
          <w:rStyle w:val="Style_2_ch"/>
          <w:rFonts w:ascii="Times New Roman" w:hAnsi="Times New Roman"/>
          <w:sz w:val="16"/>
        </w:rPr>
        <w:t xml:space="preserve">                                                                       _________________________________________</w:t>
      </w:r>
    </w:p>
    <w:p w14:paraId="13000000">
      <w:pPr>
        <w:pStyle w:val="Style_3"/>
        <w:spacing w:after="0" w:line="100" w:lineRule="atLeast"/>
        <w:ind/>
        <w:jc w:val="both"/>
      </w:pPr>
      <w:r>
        <w:rPr>
          <w:rStyle w:val="Style_2_ch"/>
          <w:rFonts w:ascii="Times New Roman" w:hAnsi="Times New Roman"/>
          <w:sz w:val="16"/>
        </w:rPr>
        <w:t>р.п Шаховская, Первомайский пер., д.8</w:t>
      </w:r>
    </w:p>
    <w:p w14:paraId="14000000">
      <w:pPr>
        <w:pStyle w:val="Style_3"/>
        <w:spacing w:after="0" w:line="100" w:lineRule="atLeast"/>
        <w:ind/>
        <w:jc w:val="both"/>
      </w:pPr>
      <w:r>
        <w:rPr>
          <w:rStyle w:val="Style_2_ch"/>
          <w:rFonts w:ascii="Times New Roman" w:hAnsi="Times New Roman"/>
          <w:b w:val="1"/>
          <w:sz w:val="16"/>
        </w:rPr>
        <w:t xml:space="preserve">Адрес фактический: </w:t>
      </w:r>
      <w:r>
        <w:rPr>
          <w:rStyle w:val="Style_2_ch"/>
          <w:rFonts w:ascii="Times New Roman" w:hAnsi="Times New Roman"/>
          <w:sz w:val="16"/>
        </w:rPr>
        <w:t>143700</w:t>
      </w:r>
      <w:r>
        <w:rPr>
          <w:rStyle w:val="Style_2_ch"/>
          <w:rFonts w:ascii="Times New Roman" w:hAnsi="Times New Roman"/>
          <w:b w:val="1"/>
          <w:sz w:val="16"/>
        </w:rPr>
        <w:t xml:space="preserve">,  </w:t>
      </w:r>
      <w:r>
        <w:rPr>
          <w:rStyle w:val="Style_2_ch"/>
          <w:rFonts w:ascii="Times New Roman" w:hAnsi="Times New Roman"/>
          <w:sz w:val="16"/>
        </w:rPr>
        <w:t>Московская обл.,</w:t>
      </w:r>
    </w:p>
    <w:p w14:paraId="15000000">
      <w:pPr>
        <w:pStyle w:val="Style_3"/>
        <w:spacing w:after="0" w:line="100" w:lineRule="atLeast"/>
        <w:ind/>
        <w:jc w:val="both"/>
      </w:pPr>
      <w:r>
        <w:rPr>
          <w:rStyle w:val="Style_2_ch"/>
          <w:rFonts w:ascii="Times New Roman" w:hAnsi="Times New Roman"/>
          <w:sz w:val="16"/>
        </w:rPr>
        <w:t xml:space="preserve">Шаховской р-н.  р.п.Шаховская, Пер. Мирный, дом 1 А, пом. </w:t>
      </w:r>
      <w:r>
        <w:rPr>
          <w:rStyle w:val="Style_2_ch"/>
          <w:rFonts w:ascii="Times New Roman" w:hAnsi="Times New Roman"/>
          <w:sz w:val="16"/>
        </w:rPr>
        <w:t>03</w:t>
      </w:r>
    </w:p>
    <w:p w14:paraId="16000000">
      <w:pPr>
        <w:pStyle w:val="Style_3"/>
        <w:spacing w:after="0" w:line="100" w:lineRule="atLeast"/>
        <w:ind/>
        <w:jc w:val="both"/>
      </w:pPr>
      <w:r>
        <w:rPr>
          <w:rStyle w:val="Style_2_ch"/>
          <w:rFonts w:ascii="Times New Roman" w:hAnsi="Times New Roman"/>
          <w:b w:val="1"/>
          <w:sz w:val="16"/>
          <w:u w:val="single"/>
        </w:rPr>
        <w:t>Банк</w:t>
      </w:r>
    </w:p>
    <w:p w14:paraId="17000000">
      <w:pPr>
        <w:pStyle w:val="Style_3"/>
        <w:spacing w:after="0" w:line="100" w:lineRule="atLeast"/>
        <w:ind/>
        <w:jc w:val="both"/>
      </w:pPr>
      <w:r>
        <w:rPr>
          <w:rStyle w:val="Style_2_ch"/>
          <w:rFonts w:ascii="Times New Roman" w:hAnsi="Times New Roman"/>
          <w:sz w:val="16"/>
        </w:rPr>
        <w:t>ОАО "Промсвязьбанк" доп. офис №30 "Шаховской"</w:t>
      </w:r>
    </w:p>
    <w:p w14:paraId="18000000">
      <w:pPr>
        <w:pStyle w:val="Style_3"/>
        <w:spacing w:after="0" w:line="100" w:lineRule="atLeast"/>
        <w:ind/>
        <w:jc w:val="both"/>
      </w:pPr>
      <w:r>
        <w:rPr>
          <w:rStyle w:val="Style_2_ch"/>
          <w:rFonts w:ascii="Times New Roman" w:hAnsi="Times New Roman"/>
          <w:sz w:val="16"/>
        </w:rPr>
        <w:t>ИНН/КПП - 7744000912/775001001</w:t>
      </w:r>
    </w:p>
    <w:p w14:paraId="19000000">
      <w:pPr>
        <w:pStyle w:val="Style_3"/>
        <w:spacing w:after="0" w:line="100" w:lineRule="atLeast"/>
        <w:ind/>
        <w:jc w:val="both"/>
      </w:pPr>
      <w:r>
        <w:rPr>
          <w:rStyle w:val="Style_2_ch"/>
          <w:rFonts w:ascii="Times New Roman" w:hAnsi="Times New Roman"/>
          <w:sz w:val="16"/>
        </w:rPr>
        <w:t>БИК - 044525555</w:t>
      </w:r>
    </w:p>
    <w:p w14:paraId="1A000000">
      <w:pPr>
        <w:pStyle w:val="Style_3"/>
        <w:spacing w:after="0" w:line="100" w:lineRule="atLeast"/>
        <w:ind/>
        <w:jc w:val="both"/>
      </w:pPr>
      <w:r>
        <w:rPr>
          <w:rStyle w:val="Style_2_ch"/>
          <w:rFonts w:ascii="Times New Roman" w:hAnsi="Times New Roman"/>
          <w:sz w:val="16"/>
        </w:rPr>
        <w:t>к/с № 30101810400000000555</w:t>
      </w:r>
    </w:p>
    <w:p w14:paraId="1B000000">
      <w:pPr>
        <w:pStyle w:val="Style_3"/>
        <w:spacing w:after="0" w:line="100" w:lineRule="atLeast"/>
        <w:ind/>
        <w:jc w:val="both"/>
      </w:pPr>
      <w:r>
        <w:rPr>
          <w:rStyle w:val="Style_2_ch"/>
          <w:rFonts w:ascii="Times New Roman" w:hAnsi="Times New Roman"/>
          <w:sz w:val="16"/>
        </w:rPr>
        <w:t>р/с 40702810500000014984</w:t>
      </w:r>
    </w:p>
    <w:p w14:paraId="1C000000">
      <w:pPr>
        <w:pStyle w:val="Style_3"/>
        <w:spacing w:after="0" w:line="100" w:lineRule="atLeast"/>
        <w:ind/>
        <w:jc w:val="both"/>
      </w:pPr>
    </w:p>
    <w:p w14:paraId="1D000000">
      <w:pPr>
        <w:pStyle w:val="Style_1"/>
        <w:ind/>
        <w:jc w:val="both"/>
      </w:pPr>
      <w:r>
        <w:rPr>
          <w:rStyle w:val="Style_2_ch"/>
          <w:rFonts w:ascii="Times New Roman" w:hAnsi="Times New Roman"/>
          <w:b w:val="1"/>
          <w:sz w:val="16"/>
        </w:rPr>
        <w:t xml:space="preserve">Генеральный директор                                                                                 </w:t>
      </w:r>
      <w:r>
        <w:rPr>
          <w:rStyle w:val="Style_2_ch"/>
          <w:rFonts w:ascii="Times New Roman" w:hAnsi="Times New Roman"/>
          <w:b w:val="1"/>
          <w:sz w:val="16"/>
        </w:rPr>
        <w:t xml:space="preserve">                            Подпись пациента</w:t>
      </w:r>
    </w:p>
    <w:p w14:paraId="1E000000">
      <w:pPr>
        <w:pStyle w:val="Style_1"/>
      </w:pPr>
      <w:r>
        <w:rPr>
          <w:rStyle w:val="Style_2_ch"/>
          <w:rFonts w:ascii="Times New Roman" w:hAnsi="Times New Roman"/>
          <w:sz w:val="16"/>
        </w:rPr>
        <w:t>_______________________П.Н.</w:t>
      </w:r>
      <w:r>
        <w:rPr>
          <w:rStyle w:val="Style_2_ch"/>
          <w:rFonts w:ascii="Times New Roman" w:hAnsi="Times New Roman"/>
          <w:sz w:val="16"/>
        </w:rPr>
        <w:t>. Коробко                                                                                   ________________________</w:t>
      </w:r>
    </w:p>
    <w:p w14:paraId="1F000000">
      <w:pPr>
        <w:pStyle w:val="Style_1"/>
      </w:pPr>
      <w:bookmarkStart w:id="1" w:name="__DdeLink__215_1048620193"/>
      <w:r>
        <w:rPr>
          <w:rStyle w:val="Style_2_ch"/>
          <w:sz w:val="16"/>
        </w:rPr>
        <w:t xml:space="preserve"> </w:t>
      </w:r>
      <w:bookmarkEnd w:id="1"/>
      <w:r>
        <w:rPr>
          <w:rStyle w:val="Style_2_ch"/>
          <w:rFonts w:ascii="Times New Roman" w:hAnsi="Times New Roman"/>
          <w:b w:val="1"/>
          <w:sz w:val="16"/>
        </w:rPr>
        <w:t>РЕКВИЗИТЫ ПАЦИЕНТА</w:t>
      </w:r>
    </w:p>
    <w:p w14:paraId="20000000">
      <w:pPr>
        <w:pStyle w:val="Style_1"/>
      </w:pPr>
    </w:p>
    <w:p w14:paraId="21000000">
      <w:pPr>
        <w:pStyle w:val="Style_1"/>
      </w:pPr>
    </w:p>
    <w:p w14:paraId="22000000">
      <w:pPr>
        <w:pStyle w:val="Style_1"/>
      </w:pPr>
    </w:p>
    <w:p w14:paraId="23000000">
      <w:pPr>
        <w:pStyle w:val="Style_1"/>
      </w:pPr>
    </w:p>
    <w:p w14:paraId="24000000">
      <w:pPr>
        <w:pStyle w:val="Style_1"/>
      </w:pPr>
    </w:p>
    <w:p w14:paraId="25000000">
      <w:pPr>
        <w:pStyle w:val="Style_1"/>
      </w:pPr>
    </w:p>
    <w:p w14:paraId="26000000">
      <w:pPr>
        <w:pStyle w:val="Style_1"/>
      </w:pPr>
    </w:p>
    <w:p w14:paraId="27000000">
      <w:pPr>
        <w:pStyle w:val="Style_1"/>
      </w:pPr>
    </w:p>
    <w:p w14:paraId="28000000">
      <w:pPr>
        <w:pStyle w:val="Style_1"/>
      </w:pPr>
    </w:p>
    <w:p w14:paraId="29000000">
      <w:pPr>
        <w:pStyle w:val="Style_1"/>
      </w:pPr>
    </w:p>
    <w:p w14:paraId="2A000000">
      <w:pPr>
        <w:pStyle w:val="Style_1"/>
      </w:pPr>
    </w:p>
    <w:p w14:paraId="2B000000">
      <w:pPr>
        <w:pStyle w:val="Style_1"/>
      </w:pPr>
    </w:p>
    <w:p w14:paraId="2C000000">
      <w:pPr>
        <w:pStyle w:val="Style_1"/>
      </w:pPr>
    </w:p>
    <w:p w14:paraId="2D000000">
      <w:pPr>
        <w:pStyle w:val="Style_1"/>
      </w:pPr>
    </w:p>
    <w:p w14:paraId="2E000000">
      <w:pPr>
        <w:pStyle w:val="Style_1"/>
      </w:pPr>
    </w:p>
    <w:p w14:paraId="2F000000">
      <w:pPr>
        <w:pStyle w:val="Style_1"/>
      </w:pPr>
    </w:p>
    <w:p w14:paraId="30000000">
      <w:pPr>
        <w:pStyle w:val="Style_1"/>
      </w:pPr>
    </w:p>
    <w:p w14:paraId="31000000">
      <w:pPr>
        <w:pStyle w:val="Style_1"/>
      </w:pPr>
    </w:p>
    <w:p w14:paraId="32000000">
      <w:pPr>
        <w:pStyle w:val="Style_1"/>
      </w:pPr>
    </w:p>
    <w:p w14:paraId="33000000">
      <w:pPr>
        <w:pStyle w:val="Style_1"/>
      </w:pPr>
    </w:p>
    <w:p w14:paraId="34000000">
      <w:pPr>
        <w:pStyle w:val="Style_1"/>
      </w:pPr>
    </w:p>
    <w:p w14:paraId="35000000">
      <w:pPr>
        <w:pStyle w:val="Style_1"/>
      </w:pPr>
    </w:p>
    <w:p w14:paraId="36000000">
      <w:pPr>
        <w:pStyle w:val="Style_1"/>
      </w:pPr>
    </w:p>
    <w:p w14:paraId="37000000">
      <w:pPr>
        <w:pStyle w:val="Style_1"/>
      </w:pPr>
    </w:p>
    <w:p w14:paraId="38000000">
      <w:pPr>
        <w:pStyle w:val="Style_1"/>
      </w:pPr>
    </w:p>
    <w:p w14:paraId="39000000">
      <w:pPr>
        <w:pStyle w:val="Style_1"/>
      </w:pPr>
    </w:p>
    <w:p w14:paraId="3A000000">
      <w:pPr>
        <w:pStyle w:val="Style_1"/>
      </w:pPr>
    </w:p>
    <w:p w14:paraId="3B000000">
      <w:pPr>
        <w:pStyle w:val="Style_1"/>
      </w:pPr>
    </w:p>
    <w:p w14:paraId="3C000000">
      <w:pPr>
        <w:pStyle w:val="Style_1"/>
      </w:pPr>
    </w:p>
    <w:p w14:paraId="3D000000">
      <w:pPr>
        <w:pStyle w:val="Style_1"/>
      </w:pPr>
    </w:p>
    <w:p w14:paraId="3E000000">
      <w:pPr>
        <w:pStyle w:val="Style_1"/>
      </w:pPr>
    </w:p>
    <w:p w14:paraId="3F000000">
      <w:pPr>
        <w:pStyle w:val="Style_1"/>
      </w:pPr>
    </w:p>
    <w:p w14:paraId="40000000">
      <w:pPr>
        <w:pStyle w:val="Style_1"/>
      </w:pPr>
    </w:p>
    <w:p w14:paraId="41000000">
      <w:pPr>
        <w:pStyle w:val="Style_1"/>
      </w:pPr>
    </w:p>
    <w:p w14:paraId="42000000">
      <w:pPr>
        <w:spacing w:after="0" w:line="240" w:lineRule="auto"/>
        <w:ind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 Заказчик: </w:t>
      </w:r>
      <w:r>
        <w:rPr>
          <w:rFonts w:ascii="Times New Roman" w:hAnsi="Times New Roman"/>
          <w:b w:val="1"/>
          <w:i w:val="1"/>
          <w:sz w:val="18"/>
        </w:rPr>
        <w:t>Приложение № 1</w:t>
      </w:r>
    </w:p>
    <w:p w14:paraId="43000000">
      <w:pPr>
        <w:spacing w:after="0" w:line="240" w:lineRule="auto"/>
        <w:ind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к Оферте о заключении Договора об оказании ООО «ЮР&amp;МЕД» МЦ « эЛь Клиника» амбулаторно-поликлинической</w:t>
      </w:r>
    </w:p>
    <w:p w14:paraId="44000000">
      <w:pPr>
        <w:spacing w:after="0" w:line="240" w:lineRule="auto"/>
        <w:ind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медицинской помощи  от «_28__» _01_ 2014__ г.                          </w:t>
      </w:r>
    </w:p>
    <w:p w14:paraId="45000000">
      <w:pPr>
        <w:spacing w:after="0" w:line="240" w:lineRule="auto"/>
        <w:ind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                                                    </w:t>
      </w:r>
    </w:p>
    <w:p w14:paraId="46000000">
      <w:pPr>
        <w:spacing w:after="0" w:line="240" w:lineRule="auto"/>
        <w:ind/>
        <w:jc w:val="both"/>
        <w:rPr>
          <w:rFonts w:ascii="Times New Roman" w:hAnsi="Times New Roman"/>
          <w:sz w:val="18"/>
        </w:rPr>
      </w:pPr>
    </w:p>
    <w:p w14:paraId="47000000">
      <w:pPr>
        <w:spacing w:after="0" w:line="240" w:lineRule="auto"/>
        <w:ind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b w:val="1"/>
          <w:sz w:val="24"/>
        </w:rPr>
        <w:t>Информированное добровольное согласие</w:t>
      </w:r>
    </w:p>
    <w:p w14:paraId="48000000">
      <w:pPr>
        <w:spacing w:after="0"/>
        <w:ind w:firstLine="851" w:left="0"/>
        <w:jc w:val="both"/>
        <w:rPr>
          <w:rFonts w:ascii="Times New Roman" w:hAnsi="Times New Roman"/>
          <w:b w:val="1"/>
          <w:sz w:val="20"/>
        </w:rPr>
      </w:pPr>
      <w:r>
        <w:rPr>
          <w:rFonts w:ascii="Times New Roman" w:hAnsi="Times New Roman"/>
          <w:sz w:val="20"/>
        </w:rPr>
        <w:t>Информированное добровольное согласие на виды медицинских вмешательств, включенных в Перечень определенных видов медицинских вмешательств, на которые граждане дают информированное добровольное согласие при выборе врача и медицинской организации для получения первичной медико-санитарной помощи</w:t>
      </w:r>
    </w:p>
    <w:p w14:paraId="49000000">
      <w:pPr>
        <w:spacing w:after="0"/>
        <w:ind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b w:val="1"/>
          <w:sz w:val="20"/>
        </w:rPr>
        <w:t xml:space="preserve"> </w:t>
      </w:r>
      <w:r>
        <w:rPr>
          <w:rFonts w:ascii="Times New Roman" w:hAnsi="Times New Roman"/>
          <w:b w:val="1"/>
          <w:sz w:val="20"/>
        </w:rPr>
        <w:t>Я,__________________________________</w:t>
      </w:r>
      <w:r>
        <w:rPr>
          <w:rFonts w:ascii="Times New Roman" w:hAnsi="Times New Roman"/>
          <w:sz w:val="20"/>
        </w:rPr>
        <w:t>_______________________________________________________</w:t>
      </w:r>
    </w:p>
    <w:p w14:paraId="4A000000">
      <w:pPr>
        <w:spacing w:after="0"/>
        <w:ind w:firstLine="851" w:left="0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i w:val="1"/>
          <w:sz w:val="14"/>
        </w:rPr>
        <w:t>Ф.И.О. гражданина, одного из родителей, иного законного представителя</w:t>
      </w:r>
    </w:p>
    <w:p w14:paraId="4B000000">
      <w:pPr>
        <w:spacing w:after="0"/>
        <w:ind w:firstLine="851" w:left="0"/>
      </w:pP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b w:val="1"/>
          <w:sz w:val="20"/>
        </w:rPr>
        <w:t>проживающий по адресу:</w:t>
      </w:r>
      <w:r>
        <w:rPr>
          <w:rFonts w:ascii="Times New Roman" w:hAnsi="Times New Roman"/>
          <w:sz w:val="20"/>
        </w:rPr>
        <w:t xml:space="preserve"> ___________________________________________________________</w:t>
      </w:r>
    </w:p>
    <w:p w14:paraId="4C000000">
      <w:pPr>
        <w:spacing w:after="0"/>
        <w:ind/>
        <w:jc w:val="both"/>
      </w:pPr>
    </w:p>
    <w:p w14:paraId="4D000000">
      <w:pPr>
        <w:spacing w:after="0"/>
        <w:ind/>
        <w:jc w:val="both"/>
        <w:rPr>
          <w:rFonts w:ascii="Times New Roman" w:hAnsi="Times New Roman"/>
          <w:i w:val="1"/>
          <w:sz w:val="12"/>
        </w:rPr>
      </w:pPr>
      <w:r>
        <w:rPr>
          <w:rFonts w:ascii="Times New Roman" w:hAnsi="Times New Roman"/>
          <w:sz w:val="20"/>
        </w:rPr>
        <w:t>_____________________________________________________________________________________________</w:t>
      </w:r>
    </w:p>
    <w:p w14:paraId="4E000000">
      <w:pPr>
        <w:spacing w:after="0"/>
        <w:ind/>
        <w:jc w:val="center"/>
        <w:rPr>
          <w:rFonts w:ascii="Times New Roman" w:hAnsi="Times New Roman"/>
          <w:b w:val="1"/>
          <w:sz w:val="20"/>
        </w:rPr>
      </w:pPr>
      <w:r>
        <w:rPr>
          <w:rFonts w:ascii="Times New Roman" w:hAnsi="Times New Roman"/>
          <w:i w:val="1"/>
          <w:sz w:val="12"/>
        </w:rPr>
        <w:t>адрес гражданина, одного из родителей, иного законного представителя</w:t>
      </w:r>
    </w:p>
    <w:p w14:paraId="4F000000">
      <w:pPr>
        <w:spacing w:after="0"/>
        <w:ind/>
        <w:jc w:val="both"/>
        <w:rPr>
          <w:rFonts w:ascii="Times New Roman" w:hAnsi="Times New Roman"/>
          <w:i w:val="1"/>
          <w:sz w:val="16"/>
        </w:rPr>
      </w:pPr>
      <w:r>
        <w:rPr>
          <w:rFonts w:ascii="Times New Roman" w:hAnsi="Times New Roman"/>
          <w:b w:val="1"/>
          <w:sz w:val="20"/>
        </w:rPr>
        <w:t>даю информированное добровольное согласие</w:t>
      </w:r>
      <w:r>
        <w:rPr>
          <w:rFonts w:ascii="Times New Roman" w:hAnsi="Times New Roman"/>
          <w:sz w:val="20"/>
        </w:rPr>
        <w:t xml:space="preserve"> на виды медицинских вмешательств, включенных в Перечень определенных видов медицинских вмешательств, на которые граждане дают информированное добровольное согласие при выборе врача и медицинской организации для получения первичной медико-санитарной помощи, утвержденный приказом Минздравсоцразвития России от 23 апреля 2012 г.     № 390 н (зарегистрирован Минюстом России 5 мая 2012 г. № 24082) (далее – Перечень видов медицинских вмешательств),            при оказании    </w:t>
      </w:r>
      <w:r>
        <w:rPr>
          <w:rFonts w:ascii="Times New Roman" w:hAnsi="Times New Roman"/>
          <w:sz w:val="20"/>
          <w:u w:val="single"/>
        </w:rPr>
        <w:t>мне, моему ребенку,</w:t>
      </w:r>
      <w:r>
        <w:rPr>
          <w:rFonts w:ascii="Times New Roman" w:hAnsi="Times New Roman"/>
          <w:sz w:val="20"/>
        </w:rPr>
        <w:t xml:space="preserve"> лицу, чьим законным представителем я являюсь </w:t>
      </w:r>
    </w:p>
    <w:p w14:paraId="50000000">
      <w:pPr>
        <w:spacing w:after="0"/>
        <w:ind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i w:val="1"/>
          <w:sz w:val="16"/>
        </w:rPr>
        <w:t>(ненужное зачеркнуть)</w:t>
      </w:r>
      <w:r>
        <w:rPr>
          <w:rFonts w:ascii="Times New Roman" w:hAnsi="Times New Roman"/>
          <w:sz w:val="20"/>
        </w:rPr>
        <w:t xml:space="preserve"> _____________________________________________________________________________</w:t>
      </w:r>
    </w:p>
    <w:p w14:paraId="51000000">
      <w:pPr>
        <w:spacing w:after="0"/>
        <w:ind w:firstLine="851" w:left="0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i w:val="1"/>
          <w:sz w:val="16"/>
        </w:rPr>
        <w:t>Ф.И.О. ребенка, лица, от имени которого, выступает законный представитель</w:t>
      </w:r>
    </w:p>
    <w:p w14:paraId="52000000">
      <w:pPr>
        <w:spacing w:after="0"/>
        <w:ind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«_____» __________ ____________ г. рождения,    </w:t>
      </w:r>
      <w:r>
        <w:rPr>
          <w:rFonts w:ascii="Times New Roman" w:hAnsi="Times New Roman"/>
          <w:b w:val="1"/>
          <w:sz w:val="20"/>
        </w:rPr>
        <w:t>проживающего по адрес</w:t>
      </w:r>
      <w:r>
        <w:rPr>
          <w:rFonts w:ascii="Times New Roman" w:hAnsi="Times New Roman"/>
          <w:sz w:val="20"/>
        </w:rPr>
        <w:t>у:________________________</w:t>
      </w:r>
    </w:p>
    <w:p w14:paraId="53000000">
      <w:pPr>
        <w:spacing w:after="0"/>
        <w:ind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__________________________________________________________________________________________</w:t>
      </w:r>
    </w:p>
    <w:p w14:paraId="54000000">
      <w:pPr>
        <w:spacing w:after="0"/>
        <w:ind w:firstLine="851" w:left="0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i w:val="1"/>
          <w:sz w:val="16"/>
        </w:rPr>
        <w:t>адрес ребенка, лица, от имени которого, выступает законный представитель</w:t>
      </w:r>
    </w:p>
    <w:p w14:paraId="55000000">
      <w:pPr>
        <w:spacing w:after="0"/>
        <w:ind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первичной медико-санитарной помо</w:t>
      </w:r>
      <w:r>
        <w:rPr>
          <w:rFonts w:ascii="Times New Roman" w:hAnsi="Times New Roman"/>
          <w:sz w:val="20"/>
        </w:rPr>
        <w:t xml:space="preserve">щи </w:t>
      </w:r>
      <w:r>
        <w:rPr>
          <w:rFonts w:ascii="Times New Roman" w:hAnsi="Times New Roman"/>
          <w:b w:val="1"/>
          <w:sz w:val="20"/>
        </w:rPr>
        <w:t>в  ООО « ЮР&amp;МЕД</w:t>
      </w:r>
      <w:r>
        <w:rPr>
          <w:rFonts w:ascii="Times New Roman" w:hAnsi="Times New Roman"/>
          <w:sz w:val="20"/>
        </w:rPr>
        <w:t>» МЦ « эЛь Клиника»</w:t>
      </w:r>
    </w:p>
    <w:p w14:paraId="56000000">
      <w:pPr>
        <w:spacing w:after="0"/>
        <w:ind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Медицинским работником ___________________________________________</w:t>
      </w:r>
    </w:p>
    <w:p w14:paraId="57000000">
      <w:pPr>
        <w:spacing w:after="0"/>
        <w:ind w:firstLine="851" w:left="0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                                                    </w:t>
      </w:r>
      <w:r>
        <w:rPr>
          <w:rFonts w:ascii="Times New Roman" w:hAnsi="Times New Roman"/>
          <w:i w:val="1"/>
          <w:sz w:val="16"/>
        </w:rPr>
        <w:t xml:space="preserve">  </w:t>
      </w:r>
      <w:r>
        <w:rPr>
          <w:rFonts w:ascii="Times New Roman" w:hAnsi="Times New Roman"/>
          <w:i w:val="1"/>
          <w:sz w:val="16"/>
        </w:rPr>
        <w:t>должность, Ф.И.О. медицинского работника</w:t>
      </w:r>
    </w:p>
    <w:p w14:paraId="58000000">
      <w:pPr>
        <w:spacing w:after="0"/>
        <w:ind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я ознакомлен с Перечнем видов медицинских вмешательств, в доступной для меня форме мне даны разъяснения о целях, методах оказания медицинской помощи, связанном с ними риске, возможных вариантах медицинского вмешательства, о его последствиях, а также о предполагаемых результатах оказания медицинской помощи. Мне разъяснено, что при оформлении настоящего добровольного информированного согласия, а также перед осуществлением медицинского вмешательства, включенного в Перечень видов медицинских вмешательств, я имею право отказаться от одного или нескольких вышеуказанных видов медицинского вмешательства.</w:t>
      </w:r>
    </w:p>
    <w:p w14:paraId="59000000">
      <w:pPr>
        <w:spacing w:after="0"/>
        <w:ind/>
        <w:jc w:val="both"/>
      </w:pPr>
      <w:r>
        <w:rPr>
          <w:rFonts w:ascii="Times New Roman" w:hAnsi="Times New Roman"/>
          <w:sz w:val="20"/>
        </w:rPr>
        <w:t xml:space="preserve">В случае моего отсутствия уполномочиваю присутствовать при оказании первичной медико-санитарной помощи </w:t>
      </w:r>
      <w:r>
        <w:rPr>
          <w:rFonts w:ascii="Times New Roman" w:hAnsi="Times New Roman"/>
          <w:b w:val="1"/>
          <w:sz w:val="20"/>
        </w:rPr>
        <w:t>моему ребенку</w:t>
      </w:r>
      <w:r>
        <w:rPr>
          <w:rFonts w:ascii="Times New Roman" w:hAnsi="Times New Roman"/>
          <w:sz w:val="20"/>
        </w:rPr>
        <w:t xml:space="preserve">, </w:t>
      </w:r>
      <w:r>
        <w:rPr>
          <w:rFonts w:ascii="Times New Roman" w:hAnsi="Times New Roman"/>
          <w:b w:val="1"/>
          <w:sz w:val="20"/>
        </w:rPr>
        <w:t>лицу</w:t>
      </w:r>
      <w:r>
        <w:rPr>
          <w:rFonts w:ascii="Times New Roman" w:hAnsi="Times New Roman"/>
          <w:sz w:val="20"/>
        </w:rPr>
        <w:t>, чьим законным представителем я являюсь (ненужное зачеркнуть):</w:t>
      </w:r>
    </w:p>
    <w:p w14:paraId="5A000000">
      <w:pPr>
        <w:spacing w:after="0"/>
        <w:ind/>
        <w:jc w:val="both"/>
      </w:pPr>
    </w:p>
    <w:p w14:paraId="5B000000">
      <w:pPr>
        <w:spacing w:after="0"/>
        <w:ind/>
        <w:jc w:val="both"/>
        <w:rPr>
          <w:rFonts w:ascii="Times New Roman" w:hAnsi="Times New Roman"/>
          <w:i w:val="1"/>
          <w:sz w:val="17"/>
        </w:rPr>
      </w:pPr>
      <w:r>
        <w:rPr>
          <w:rFonts w:ascii="Times New Roman" w:hAnsi="Times New Roman"/>
          <w:sz w:val="20"/>
        </w:rPr>
        <w:t>_________________________________________________________________________________________</w:t>
      </w:r>
    </w:p>
    <w:p w14:paraId="5C000000">
      <w:pPr>
        <w:spacing w:after="0"/>
        <w:ind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i w:val="1"/>
          <w:sz w:val="17"/>
        </w:rPr>
        <w:t>Ф.И.О.  лиц, которым предоставляется право присутствовать при оказании первичной медико-санитарной помощи</w:t>
      </w:r>
    </w:p>
    <w:p w14:paraId="5D000000">
      <w:pPr>
        <w:spacing w:after="0"/>
        <w:ind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</w:t>
      </w:r>
    </w:p>
    <w:p w14:paraId="5E000000">
      <w:pPr>
        <w:spacing w:after="0"/>
        <w:ind/>
        <w:jc w:val="both"/>
        <w:rPr>
          <w:rFonts w:ascii="Times New Roman" w:hAnsi="Times New Roman"/>
          <w:i w:val="1"/>
          <w:sz w:val="16"/>
        </w:rPr>
      </w:pPr>
      <w:r>
        <w:rPr>
          <w:rFonts w:ascii="Times New Roman" w:hAnsi="Times New Roman"/>
          <w:sz w:val="20"/>
        </w:rPr>
        <w:t>_____________                    ______________________________________________</w:t>
      </w:r>
    </w:p>
    <w:p w14:paraId="5F000000">
      <w:pPr>
        <w:spacing w:after="0"/>
        <w:ind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i w:val="1"/>
          <w:sz w:val="16"/>
        </w:rPr>
        <w:t>Подпись,                                         Ф.И.О. гр-на, одного из родителей, иного законного представителя</w:t>
      </w:r>
    </w:p>
    <w:p w14:paraId="60000000">
      <w:pPr>
        <w:spacing w:after="0"/>
        <w:ind/>
        <w:jc w:val="both"/>
        <w:rPr>
          <w:rFonts w:ascii="Times New Roman" w:hAnsi="Times New Roman"/>
          <w:i w:val="1"/>
          <w:sz w:val="16"/>
        </w:rPr>
      </w:pP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 xml:space="preserve">___________________   ______________________________________________                </w:t>
      </w:r>
    </w:p>
    <w:p w14:paraId="61000000">
      <w:pPr>
        <w:spacing w:after="0"/>
        <w:ind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i w:val="1"/>
          <w:sz w:val="16"/>
        </w:rPr>
        <w:t xml:space="preserve"> </w:t>
      </w:r>
      <w:r>
        <w:rPr>
          <w:rFonts w:ascii="Times New Roman" w:hAnsi="Times New Roman"/>
          <w:i w:val="1"/>
          <w:sz w:val="16"/>
        </w:rPr>
        <w:t>Подпись,                                        Ф.И.О. медицинского работника</w:t>
      </w:r>
    </w:p>
    <w:p w14:paraId="62000000">
      <w:pPr>
        <w:spacing w:after="0"/>
        <w:ind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</w:t>
      </w:r>
    </w:p>
    <w:p w14:paraId="63000000">
      <w:pPr>
        <w:spacing w:after="0"/>
        <w:ind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«________» ______________ ____________г.</w:t>
      </w:r>
    </w:p>
    <w:p w14:paraId="64000000">
      <w:pPr>
        <w:spacing w:after="0"/>
        <w:ind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i w:val="1"/>
          <w:sz w:val="16"/>
        </w:rPr>
        <w:t>Дата оформления информированного добровольного согласия</w:t>
      </w:r>
    </w:p>
    <w:p w14:paraId="65000000">
      <w:pPr>
        <w:spacing w:after="0"/>
        <w:ind w:firstLine="851" w:left="0"/>
        <w:jc w:val="both"/>
        <w:rPr>
          <w:rFonts w:ascii="Times New Roman" w:hAnsi="Times New Roman"/>
          <w:sz w:val="20"/>
        </w:rPr>
      </w:pPr>
    </w:p>
    <w:p w14:paraId="66000000">
      <w:pPr>
        <w:spacing w:after="0"/>
        <w:ind w:firstLine="851" w:left="0"/>
        <w:jc w:val="both"/>
      </w:pPr>
      <w:r>
        <w:rPr>
          <w:rFonts w:ascii="Times New Roman" w:hAnsi="Times New Roman"/>
          <w:sz w:val="20"/>
        </w:rPr>
        <w:t xml:space="preserve">  </w:t>
      </w:r>
    </w:p>
    <w:p w14:paraId="67000000">
      <w:pPr>
        <w:pStyle w:val="Style_1"/>
      </w:pPr>
    </w:p>
    <w:sectPr>
      <w:type w:val="nextPage"/>
      <w:pgSz w:h="16838" w:orient="portrait" w:w="11906"/>
      <w:pgMar w:bottom="1134" w:left="1701" w:right="850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Times New Roman" w:hAnsi="Times New Roman"/>
        <w:b w:val="0"/>
        <w:i w:val="0"/>
        <w:caps w:val="0"/>
        <w:smallCaps w:val="0"/>
        <w:strike w:val="0"/>
        <w:emboss w:val="0"/>
        <w:imprint w:val="0"/>
        <w:color w:val="000000"/>
        <w:spacing w:val="0"/>
        <w:sz w:val="24"/>
      </w:rPr>
    </w:rPrDefault>
    <w:pPrDefault>
      <w:pPr>
        <w:widowControl w:val="0"/>
        <w:spacing w:after="0" w:before="0" w:line="240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  <w:pPr>
      <w:widowControl w:val="1"/>
      <w:spacing w:after="200" w:line="276" w:lineRule="auto"/>
      <w:ind/>
    </w:pPr>
    <w:rPr>
      <w:rFonts w:ascii="Calibri" w:hAnsi="Calibri"/>
      <w:color w:val="00000A"/>
      <w:sz w:val="22"/>
    </w:rPr>
  </w:style>
  <w:style w:default="1" w:styleId="Style_3_ch" w:type="character">
    <w:name w:val="Normal"/>
    <w:link w:val="Style_3"/>
    <w:rPr>
      <w:rFonts w:ascii="Calibri" w:hAnsi="Calibri"/>
      <w:color w:val="00000A"/>
      <w:sz w:val="22"/>
    </w:rPr>
  </w:style>
  <w:style w:styleId="Style_4" w:type="paragraph">
    <w:name w:val="toc 2"/>
    <w:next w:val="Style_3"/>
    <w:link w:val="Style_4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4_ch" w:type="character">
    <w:name w:val="toc 2"/>
    <w:link w:val="Style_4"/>
    <w:rPr>
      <w:rFonts w:ascii="XO Thames" w:hAnsi="XO Thames"/>
      <w:sz w:val="28"/>
    </w:rPr>
  </w:style>
  <w:style w:styleId="Style_5" w:type="paragraph">
    <w:name w:val="Heading"/>
    <w:basedOn w:val="Style_3"/>
    <w:next w:val="Style_6"/>
    <w:link w:val="Style_5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5_ch" w:type="character">
    <w:name w:val="Heading"/>
    <w:basedOn w:val="Style_3_ch"/>
    <w:link w:val="Style_5"/>
    <w:rPr>
      <w:rFonts w:ascii="Liberation Sans" w:hAnsi="Liberation Sans"/>
      <w:sz w:val="28"/>
    </w:rPr>
  </w:style>
  <w:style w:styleId="Style_7" w:type="paragraph">
    <w:name w:val="toc 4"/>
    <w:next w:val="Style_3"/>
    <w:link w:val="Style_7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7_ch" w:type="character">
    <w:name w:val="toc 4"/>
    <w:link w:val="Style_7"/>
    <w:rPr>
      <w:rFonts w:ascii="XO Thames" w:hAnsi="XO Thames"/>
      <w:sz w:val="28"/>
    </w:rPr>
  </w:style>
  <w:style w:styleId="Style_8" w:type="paragraph">
    <w:name w:val="toc 6"/>
    <w:next w:val="Style_3"/>
    <w:link w:val="Style_8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8_ch" w:type="character">
    <w:name w:val="toc 6"/>
    <w:link w:val="Style_8"/>
    <w:rPr>
      <w:rFonts w:ascii="XO Thames" w:hAnsi="XO Thames"/>
      <w:sz w:val="28"/>
    </w:rPr>
  </w:style>
  <w:style w:styleId="Style_9" w:type="paragraph">
    <w:name w:val="toc 7"/>
    <w:next w:val="Style_3"/>
    <w:link w:val="Style_9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9_ch" w:type="character">
    <w:name w:val="toc 7"/>
    <w:link w:val="Style_9"/>
    <w:rPr>
      <w:rFonts w:ascii="XO Thames" w:hAnsi="XO Thames"/>
      <w:sz w:val="28"/>
    </w:rPr>
  </w:style>
  <w:style w:styleId="Style_10" w:type="paragraph">
    <w:name w:val="Название объекта"/>
    <w:basedOn w:val="Style_3"/>
    <w:link w:val="Style_10_ch"/>
    <w:pPr>
      <w:spacing w:after="120" w:before="120"/>
      <w:ind/>
    </w:pPr>
    <w:rPr>
      <w:i w:val="1"/>
      <w:sz w:val="24"/>
    </w:rPr>
  </w:style>
  <w:style w:styleId="Style_10_ch" w:type="character">
    <w:name w:val="Название объекта"/>
    <w:basedOn w:val="Style_3_ch"/>
    <w:link w:val="Style_10"/>
    <w:rPr>
      <w:i w:val="1"/>
      <w:sz w:val="24"/>
    </w:rPr>
  </w:style>
  <w:style w:styleId="Style_11" w:type="paragraph">
    <w:name w:val="Заголовок 1 Знак"/>
    <w:basedOn w:val="Style_2"/>
    <w:link w:val="Style_11_ch"/>
    <w:rPr>
      <w:rFonts w:ascii="Cambria" w:hAnsi="Cambria"/>
      <w:b w:val="1"/>
      <w:color w:val="365F91"/>
      <w:sz w:val="28"/>
    </w:rPr>
  </w:style>
  <w:style w:styleId="Style_11_ch" w:type="character">
    <w:name w:val="Заголовок 1 Знак"/>
    <w:basedOn w:val="Style_2_ch"/>
    <w:link w:val="Style_11"/>
    <w:rPr>
      <w:rFonts w:ascii="Cambria" w:hAnsi="Cambria"/>
      <w:b w:val="1"/>
      <w:color w:val="365F91"/>
      <w:sz w:val="28"/>
    </w:rPr>
  </w:style>
  <w:style w:styleId="Style_12" w:type="paragraph">
    <w:name w:val="heading 3"/>
    <w:next w:val="Style_3"/>
    <w:link w:val="Style_12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2_ch" w:type="character">
    <w:name w:val="heading 3"/>
    <w:link w:val="Style_12"/>
    <w:rPr>
      <w:rFonts w:ascii="XO Thames" w:hAnsi="XO Thames"/>
      <w:b w:val="1"/>
      <w:sz w:val="26"/>
    </w:rPr>
  </w:style>
  <w:style w:styleId="Style_2" w:type="paragraph">
    <w:name w:val="Основной шрифт абзаца"/>
    <w:link w:val="Style_2_ch"/>
  </w:style>
  <w:style w:styleId="Style_2_ch" w:type="character">
    <w:name w:val="Основной шрифт абзаца"/>
    <w:link w:val="Style_2"/>
  </w:style>
  <w:style w:styleId="Style_13" w:type="paragraph">
    <w:name w:val="Index"/>
    <w:basedOn w:val="Style_3"/>
    <w:link w:val="Style_13_ch"/>
  </w:style>
  <w:style w:styleId="Style_13_ch" w:type="character">
    <w:name w:val="Index"/>
    <w:basedOn w:val="Style_3_ch"/>
    <w:link w:val="Style_13"/>
  </w:style>
  <w:style w:styleId="Style_14" w:type="paragraph">
    <w:name w:val="toc 3"/>
    <w:next w:val="Style_3"/>
    <w:link w:val="Style_14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4_ch" w:type="character">
    <w:name w:val="toc 3"/>
    <w:link w:val="Style_14"/>
    <w:rPr>
      <w:rFonts w:ascii="XO Thames" w:hAnsi="XO Thames"/>
      <w:sz w:val="28"/>
    </w:rPr>
  </w:style>
  <w:style w:styleId="Style_15" w:type="paragraph">
    <w:name w:val="heading 5"/>
    <w:next w:val="Style_3"/>
    <w:link w:val="Style_15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5_ch" w:type="character">
    <w:name w:val="heading 5"/>
    <w:link w:val="Style_15"/>
    <w:rPr>
      <w:rFonts w:ascii="XO Thames" w:hAnsi="XO Thames"/>
      <w:b w:val="1"/>
      <w:sz w:val="22"/>
    </w:rPr>
  </w:style>
  <w:style w:styleId="Style_16" w:type="paragraph">
    <w:name w:val="heading 1"/>
    <w:next w:val="Style_3"/>
    <w:link w:val="Style_16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6_ch" w:type="character">
    <w:name w:val="heading 1"/>
    <w:link w:val="Style_16"/>
    <w:rPr>
      <w:rFonts w:ascii="XO Thames" w:hAnsi="XO Thames"/>
      <w:b w:val="1"/>
      <w:sz w:val="32"/>
    </w:rPr>
  </w:style>
  <w:style w:styleId="Style_17" w:type="paragraph">
    <w:name w:val="Обычный"/>
    <w:link w:val="Style_17_ch"/>
  </w:style>
  <w:style w:styleId="Style_17_ch" w:type="character">
    <w:name w:val="Обычный"/>
    <w:link w:val="Style_17"/>
  </w:style>
  <w:style w:styleId="Style_18" w:type="paragraph">
    <w:name w:val="Hyperlink"/>
    <w:link w:val="Style_18_ch"/>
    <w:rPr>
      <w:color w:val="0000FF"/>
      <w:u w:val="single"/>
    </w:rPr>
  </w:style>
  <w:style w:styleId="Style_18_ch" w:type="character">
    <w:name w:val="Hyperlink"/>
    <w:link w:val="Style_18"/>
    <w:rPr>
      <w:color w:val="0000FF"/>
      <w:u w:val="single"/>
    </w:rPr>
  </w:style>
  <w:style w:styleId="Style_19" w:type="paragraph">
    <w:name w:val="Footnote"/>
    <w:link w:val="Style_19_ch"/>
    <w:pPr>
      <w:ind w:firstLine="851" w:left="0"/>
      <w:jc w:val="both"/>
    </w:pPr>
    <w:rPr>
      <w:rFonts w:ascii="XO Thames" w:hAnsi="XO Thames"/>
      <w:sz w:val="22"/>
    </w:rPr>
  </w:style>
  <w:style w:styleId="Style_19_ch" w:type="character">
    <w:name w:val="Footnote"/>
    <w:link w:val="Style_19"/>
    <w:rPr>
      <w:rFonts w:ascii="XO Thames" w:hAnsi="XO Thames"/>
      <w:sz w:val="22"/>
    </w:rPr>
  </w:style>
  <w:style w:styleId="Style_20" w:type="paragraph">
    <w:name w:val="toc 1"/>
    <w:next w:val="Style_3"/>
    <w:link w:val="Style_20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20_ch" w:type="character">
    <w:name w:val="toc 1"/>
    <w:link w:val="Style_20"/>
    <w:rPr>
      <w:rFonts w:ascii="XO Thames" w:hAnsi="XO Thames"/>
      <w:b w:val="1"/>
      <w:sz w:val="28"/>
    </w:rPr>
  </w:style>
  <w:style w:styleId="Style_21" w:type="paragraph">
    <w:name w:val="Header and Footer"/>
    <w:link w:val="Style_21_ch"/>
    <w:pPr>
      <w:spacing w:line="240" w:lineRule="auto"/>
      <w:ind/>
      <w:jc w:val="both"/>
    </w:pPr>
    <w:rPr>
      <w:rFonts w:ascii="XO Thames" w:hAnsi="XO Thames"/>
      <w:sz w:val="20"/>
    </w:rPr>
  </w:style>
  <w:style w:styleId="Style_21_ch" w:type="character">
    <w:name w:val="Header and Footer"/>
    <w:link w:val="Style_21"/>
    <w:rPr>
      <w:rFonts w:ascii="XO Thames" w:hAnsi="XO Thames"/>
      <w:sz w:val="20"/>
    </w:rPr>
  </w:style>
  <w:style w:styleId="Style_22" w:type="paragraph">
    <w:name w:val="toc 9"/>
    <w:next w:val="Style_3"/>
    <w:link w:val="Style_22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22_ch" w:type="character">
    <w:name w:val="toc 9"/>
    <w:link w:val="Style_22"/>
    <w:rPr>
      <w:rFonts w:ascii="XO Thames" w:hAnsi="XO Thames"/>
      <w:sz w:val="28"/>
    </w:rPr>
  </w:style>
  <w:style w:styleId="Style_23" w:type="paragraph">
    <w:name w:val="Список"/>
    <w:basedOn w:val="Style_6"/>
    <w:link w:val="Style_23_ch"/>
  </w:style>
  <w:style w:styleId="Style_23_ch" w:type="character">
    <w:name w:val="Список"/>
    <w:basedOn w:val="Style_6_ch"/>
    <w:link w:val="Style_23"/>
  </w:style>
  <w:style w:styleId="Style_6" w:type="paragraph">
    <w:name w:val="Text body"/>
    <w:basedOn w:val="Style_3"/>
    <w:link w:val="Style_6_ch"/>
    <w:pPr>
      <w:spacing w:after="120"/>
      <w:ind/>
    </w:pPr>
  </w:style>
  <w:style w:styleId="Style_6_ch" w:type="character">
    <w:name w:val="Text body"/>
    <w:basedOn w:val="Style_3_ch"/>
    <w:link w:val="Style_6"/>
  </w:style>
  <w:style w:styleId="Style_24" w:type="paragraph">
    <w:name w:val="toc 8"/>
    <w:next w:val="Style_3"/>
    <w:link w:val="Style_24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24_ch" w:type="character">
    <w:name w:val="toc 8"/>
    <w:link w:val="Style_24"/>
    <w:rPr>
      <w:rFonts w:ascii="XO Thames" w:hAnsi="XO Thames"/>
      <w:sz w:val="28"/>
    </w:rPr>
  </w:style>
  <w:style w:styleId="Style_25" w:type="paragraph">
    <w:name w:val="Заголовок 1"/>
    <w:basedOn w:val="Style_3"/>
    <w:next w:val="Style_6"/>
    <w:link w:val="Style_25_ch"/>
    <w:pPr>
      <w:keepNext w:val="1"/>
      <w:keepLines w:val="1"/>
      <w:spacing w:after="0" w:before="480"/>
      <w:ind/>
      <w:outlineLvl w:val="0"/>
    </w:pPr>
    <w:rPr>
      <w:rFonts w:ascii="Cambria" w:hAnsi="Cambria"/>
      <w:b w:val="1"/>
      <w:color w:val="365F91"/>
      <w:sz w:val="28"/>
    </w:rPr>
  </w:style>
  <w:style w:styleId="Style_25_ch" w:type="character">
    <w:name w:val="Заголовок 1"/>
    <w:basedOn w:val="Style_3_ch"/>
    <w:link w:val="Style_25"/>
    <w:rPr>
      <w:rFonts w:ascii="Cambria" w:hAnsi="Cambria"/>
      <w:b w:val="1"/>
      <w:color w:val="365F91"/>
      <w:sz w:val="28"/>
    </w:rPr>
  </w:style>
  <w:style w:styleId="Style_26" w:type="paragraph">
    <w:name w:val="toc 5"/>
    <w:next w:val="Style_3"/>
    <w:link w:val="Style_26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6_ch" w:type="character">
    <w:name w:val="toc 5"/>
    <w:link w:val="Style_26"/>
    <w:rPr>
      <w:rFonts w:ascii="XO Thames" w:hAnsi="XO Thames"/>
      <w:sz w:val="28"/>
    </w:rPr>
  </w:style>
  <w:style w:styleId="Style_27" w:type="paragraph">
    <w:name w:val="Сильная ссылка"/>
    <w:basedOn w:val="Style_2"/>
    <w:link w:val="Style_27_ch"/>
    <w:rPr>
      <w:b w:val="1"/>
      <w:smallCaps w:val="1"/>
      <w:color w:val="C0504D"/>
      <w:spacing w:val="5"/>
      <w:u w:color="C0504D" w:val="single"/>
    </w:rPr>
  </w:style>
  <w:style w:styleId="Style_27_ch" w:type="character">
    <w:name w:val="Сильная ссылка"/>
    <w:basedOn w:val="Style_2_ch"/>
    <w:link w:val="Style_27"/>
    <w:rPr>
      <w:b w:val="1"/>
      <w:smallCaps w:val="1"/>
      <w:color w:val="C0504D"/>
      <w:spacing w:val="5"/>
      <w:u w:color="C0504D" w:val="single"/>
    </w:rPr>
  </w:style>
  <w:style w:styleId="Style_28" w:type="paragraph">
    <w:name w:val="Subtitle"/>
    <w:next w:val="Style_3"/>
    <w:link w:val="Style_28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8_ch" w:type="character">
    <w:name w:val="Subtitle"/>
    <w:link w:val="Style_28"/>
    <w:rPr>
      <w:rFonts w:ascii="XO Thames" w:hAnsi="XO Thames"/>
      <w:i w:val="1"/>
      <w:sz w:val="24"/>
    </w:rPr>
  </w:style>
  <w:style w:styleId="Style_29" w:type="paragraph">
    <w:name w:val="Title"/>
    <w:next w:val="Style_3"/>
    <w:link w:val="Style_29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9_ch" w:type="character">
    <w:name w:val="Title"/>
    <w:link w:val="Style_29"/>
    <w:rPr>
      <w:rFonts w:ascii="XO Thames" w:hAnsi="XO Thames"/>
      <w:b w:val="1"/>
      <w:caps w:val="1"/>
      <w:sz w:val="40"/>
    </w:rPr>
  </w:style>
  <w:style w:styleId="Style_30" w:type="paragraph">
    <w:name w:val="heading 4"/>
    <w:next w:val="Style_3"/>
    <w:link w:val="Style_30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30_ch" w:type="character">
    <w:name w:val="heading 4"/>
    <w:link w:val="Style_30"/>
    <w:rPr>
      <w:rFonts w:ascii="XO Thames" w:hAnsi="XO Thames"/>
      <w:b w:val="1"/>
      <w:sz w:val="24"/>
    </w:rPr>
  </w:style>
  <w:style w:styleId="Style_1" w:type="paragraph">
    <w:name w:val="Без интервала"/>
    <w:link w:val="Style_1_ch"/>
    <w:pPr>
      <w:widowControl w:val="1"/>
      <w:spacing w:line="100" w:lineRule="atLeast"/>
      <w:ind/>
    </w:pPr>
    <w:rPr>
      <w:rFonts w:ascii="Calibri" w:hAnsi="Calibri"/>
      <w:color w:val="00000A"/>
      <w:sz w:val="22"/>
    </w:rPr>
  </w:style>
  <w:style w:styleId="Style_1_ch" w:type="character">
    <w:name w:val="Без интервала"/>
    <w:link w:val="Style_1"/>
    <w:rPr>
      <w:rFonts w:ascii="Calibri" w:hAnsi="Calibri"/>
      <w:color w:val="00000A"/>
      <w:sz w:val="22"/>
    </w:rPr>
  </w:style>
  <w:style w:styleId="Style_31" w:type="paragraph">
    <w:name w:val="heading 2"/>
    <w:next w:val="Style_3"/>
    <w:link w:val="Style_31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31_ch" w:type="character">
    <w:name w:val="heading 2"/>
    <w:link w:val="Style_31"/>
    <w:rPr>
      <w:rFonts w:ascii="XO Thames" w:hAnsi="XO Thames"/>
      <w:b w:val="1"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  <a:prstDash val="solid"/>
        </a:ln>
        <a:ln>
          <a:solidFill>
            <a:schemeClr val="phClr"/>
          </a:solidFill>
          <a:prstDash val="solid"/>
        </a:ln>
        <a:ln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MyOffice-CoreFramework-Windows/29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2023-12-13T08:58:20Z</dcterms:modified>
</cp:coreProperties>
</file>